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3D9BF552"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149 / 2026</w:t>
      </w:r>
      <w:r/>
      <w:r/>
    </w:p>
    <w:p>
      <w:pPr>
        <w:pStyle w:val="718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18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18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 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construção de</w:t>
      </w:r>
      <w:r>
        <w:rPr>
          <w:rFonts w:ascii="Arial" w:hAnsi="Arial" w:cs="Arial"/>
        </w:rPr>
        <w:t xml:space="preserve"> uma </w:t>
      </w:r>
      <w:r>
        <w:rPr>
          <w:rFonts w:ascii="Arial" w:hAnsi="Arial" w:cs="Arial"/>
          <w:b/>
          <w:bCs/>
        </w:rPr>
        <w:t xml:space="preserve">ESCOLA </w:t>
      </w:r>
      <w:r>
        <w:rPr>
          <w:rFonts w:ascii="Arial" w:hAnsi="Arial" w:cs="Arial"/>
          <w:b/>
          <w:bCs/>
        </w:rPr>
        <w:t xml:space="preserve">MUNICIPA</w:t>
      </w:r>
      <w:r>
        <w:rPr>
          <w:rFonts w:ascii="Arial" w:hAnsi="Arial" w:cs="Arial"/>
          <w:b/>
          <w:bCs/>
        </w:rPr>
        <w:t xml:space="preserve">L</w:t>
      </w:r>
      <w:r>
        <w:rPr>
          <w:rFonts w:ascii="Arial" w:hAnsi="Arial" w:cs="Arial"/>
          <w:b/>
          <w:bCs/>
        </w:rPr>
        <w:t xml:space="preserve">–</w:t>
      </w:r>
      <w:r>
        <w:rPr>
          <w:rFonts w:ascii="Arial" w:hAnsi="Arial" w:cs="Arial"/>
          <w:b/>
          <w:bCs/>
        </w:rPr>
        <w:t xml:space="preserve"> EMEB </w:t>
      </w:r>
      <w:r>
        <w:rPr>
          <w:rFonts w:ascii="Arial" w:hAnsi="Arial" w:cs="Arial"/>
        </w:rPr>
        <w:t xml:space="preserve">no b</w:t>
      </w:r>
      <w:r>
        <w:rPr>
          <w:rFonts w:ascii="Arial" w:hAnsi="Arial" w:cs="Arial"/>
        </w:rPr>
        <w:t xml:space="preserve">airro </w:t>
      </w:r>
      <w:r>
        <w:rPr>
          <w:rFonts w:ascii="Arial" w:hAnsi="Arial" w:cs="Arial"/>
        </w:rPr>
        <w:t xml:space="preserve">d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Vila R</w:t>
      </w:r>
      <w:r>
        <w:rPr>
          <w:rFonts w:ascii="Arial" w:hAnsi="Arial" w:cs="Arial"/>
        </w:rPr>
        <w:t xml:space="preserve">eal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23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fevereiro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18"/>
        <w:pBdr/>
        <w:spacing w:line="360" w:lineRule="auto"/>
        <w:ind w:right="-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18"/>
        <w:pBdr/>
        <w:spacing w:line="360" w:lineRule="auto"/>
        <w:ind w:right="-283"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18"/>
        <w:pBdr/>
        <w:spacing w:line="360" w:lineRule="auto"/>
        <w:ind w:right="-283"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18"/>
        <w:pBdr/>
        <w:spacing w:line="360" w:lineRule="auto"/>
        <w:ind w:right="-283"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</w:t>
      </w:r>
      <w:r>
        <w:rPr>
          <w:rFonts w:ascii="Arial" w:hAnsi="Arial" w:cs="Arial"/>
          <w:u w:val="single"/>
        </w:rPr>
        <w:t xml:space="preserve">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18"/>
        <w:pBdr/>
        <w:spacing w:line="360" w:lineRule="auto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indicação em tela é de extrema nec</w:t>
      </w:r>
      <w:r>
        <w:rPr>
          <w:rFonts w:ascii="Arial" w:hAnsi="Arial" w:cs="Arial"/>
        </w:rPr>
        <w:t xml:space="preserve">essidade, tendo em vista que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população</w:t>
      </w:r>
      <w:r>
        <w:rPr>
          <w:rFonts w:ascii="Arial" w:hAnsi="Arial" w:cs="Arial"/>
        </w:rPr>
        <w:t xml:space="preserve"> do local cresceu muito,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alunos</w:t>
      </w:r>
      <w:r>
        <w:rPr>
          <w:rFonts w:ascii="Arial" w:hAnsi="Arial" w:cs="Arial"/>
        </w:rPr>
        <w:t xml:space="preserve"> precisam se locomoverem para locais distantes, a fim de estudarem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</w:t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18"/>
        <w:pBdr/>
        <w:spacing w:line="360" w:lineRule="auto"/>
        <w:ind w:right="-283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2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2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</w:p>
  <w:p>
    <w:pPr>
      <w:pStyle w:val="732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</w:t>
    </w:r>
    <w:r>
      <w:rPr>
        <w:rFonts w:ascii="Maiandra GD" w:hAnsi="Maiandra GD"/>
        <w:b/>
        <w:sz w:val="20"/>
      </w:rPr>
      <w:t xml:space="preserve">449-1444 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732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3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8"/>
    <w:next w:val="71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8"/>
    <w:next w:val="71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8"/>
    <w:next w:val="71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8"/>
    <w:next w:val="71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8"/>
    <w:next w:val="71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8"/>
    <w:next w:val="71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8"/>
    <w:next w:val="71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8"/>
    <w:next w:val="71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8"/>
    <w:next w:val="71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8"/>
    <w:next w:val="71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8"/>
    <w:next w:val="71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8"/>
    <w:next w:val="71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8"/>
    <w:next w:val="71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8"/>
    <w:next w:val="71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8"/>
    <w:next w:val="718"/>
    <w:uiPriority w:val="39"/>
    <w:unhideWhenUsed/>
    <w:pPr>
      <w:pBdr/>
      <w:spacing w:after="100"/>
      <w:ind/>
    </w:pPr>
  </w:style>
  <w:style w:type="paragraph" w:styleId="190">
    <w:name w:val="toc 2"/>
    <w:basedOn w:val="718"/>
    <w:next w:val="718"/>
    <w:uiPriority w:val="39"/>
    <w:unhideWhenUsed/>
    <w:pPr>
      <w:pBdr/>
      <w:spacing w:after="100"/>
      <w:ind w:left="220"/>
    </w:pPr>
  </w:style>
  <w:style w:type="paragraph" w:styleId="191">
    <w:name w:val="toc 3"/>
    <w:basedOn w:val="718"/>
    <w:next w:val="718"/>
    <w:uiPriority w:val="39"/>
    <w:unhideWhenUsed/>
    <w:pPr>
      <w:pBdr/>
      <w:spacing w:after="100"/>
      <w:ind w:left="440"/>
    </w:pPr>
  </w:style>
  <w:style w:type="paragraph" w:styleId="192">
    <w:name w:val="toc 4"/>
    <w:basedOn w:val="718"/>
    <w:next w:val="718"/>
    <w:uiPriority w:val="39"/>
    <w:unhideWhenUsed/>
    <w:pPr>
      <w:pBdr/>
      <w:spacing w:after="100"/>
      <w:ind w:left="660"/>
    </w:pPr>
  </w:style>
  <w:style w:type="paragraph" w:styleId="193">
    <w:name w:val="toc 5"/>
    <w:basedOn w:val="718"/>
    <w:next w:val="718"/>
    <w:uiPriority w:val="39"/>
    <w:unhideWhenUsed/>
    <w:pPr>
      <w:pBdr/>
      <w:spacing w:after="100"/>
      <w:ind w:left="880"/>
    </w:pPr>
  </w:style>
  <w:style w:type="paragraph" w:styleId="194">
    <w:name w:val="toc 6"/>
    <w:basedOn w:val="718"/>
    <w:next w:val="718"/>
    <w:uiPriority w:val="39"/>
    <w:unhideWhenUsed/>
    <w:pPr>
      <w:pBdr/>
      <w:spacing w:after="100"/>
      <w:ind w:left="1100"/>
    </w:pPr>
  </w:style>
  <w:style w:type="paragraph" w:styleId="195">
    <w:name w:val="toc 7"/>
    <w:basedOn w:val="718"/>
    <w:next w:val="718"/>
    <w:uiPriority w:val="39"/>
    <w:unhideWhenUsed/>
    <w:pPr>
      <w:pBdr/>
      <w:spacing w:after="100"/>
      <w:ind w:left="1320"/>
    </w:pPr>
  </w:style>
  <w:style w:type="paragraph" w:styleId="196">
    <w:name w:val="toc 8"/>
    <w:basedOn w:val="718"/>
    <w:next w:val="718"/>
    <w:uiPriority w:val="39"/>
    <w:unhideWhenUsed/>
    <w:pPr>
      <w:pBdr/>
      <w:spacing w:after="100"/>
      <w:ind w:left="1540"/>
    </w:pPr>
  </w:style>
  <w:style w:type="paragraph" w:styleId="197">
    <w:name w:val="toc 9"/>
    <w:basedOn w:val="718"/>
    <w:next w:val="71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8"/>
    <w:next w:val="718"/>
    <w:uiPriority w:val="99"/>
    <w:unhideWhenUsed/>
    <w:pPr>
      <w:pBdr/>
      <w:spacing w:after="0" w:afterAutospacing="0"/>
      <w:ind/>
    </w:pPr>
  </w:style>
  <w:style w:type="paragraph" w:styleId="718" w:default="1">
    <w:name w:val="Normal"/>
    <w:next w:val="718"/>
    <w:link w:val="718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19">
    <w:name w:val="Título 1"/>
    <w:basedOn w:val="718"/>
    <w:next w:val="718"/>
    <w:link w:val="718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0">
    <w:name w:val="Título 2"/>
    <w:basedOn w:val="718"/>
    <w:next w:val="718"/>
    <w:link w:val="718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1">
    <w:name w:val="Título 7"/>
    <w:basedOn w:val="718"/>
    <w:next w:val="718"/>
    <w:link w:val="718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2">
    <w:name w:val="Fonte parág. padrão"/>
    <w:next w:val="722"/>
    <w:link w:val="718"/>
    <w:uiPriority w:val="1"/>
    <w:semiHidden/>
    <w:unhideWhenUsed/>
    <w:pPr>
      <w:pBdr/>
      <w:spacing/>
      <w:ind/>
    </w:pPr>
  </w:style>
  <w:style w:type="table" w:styleId="723">
    <w:name w:val="Tabela normal"/>
    <w:next w:val="723"/>
    <w:link w:val="718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>
    <w:name w:val="Sem lista"/>
    <w:next w:val="724"/>
    <w:link w:val="718"/>
    <w:uiPriority w:val="99"/>
    <w:semiHidden/>
    <w:unhideWhenUsed/>
    <w:pPr>
      <w:pBdr/>
      <w:spacing/>
      <w:ind/>
    </w:pPr>
  </w:style>
  <w:style w:type="character" w:styleId="725">
    <w:name w:val="Absatz-Standardschriftart"/>
    <w:next w:val="725"/>
    <w:link w:val="718"/>
    <w:pPr>
      <w:pBdr/>
      <w:spacing/>
      <w:ind/>
    </w:pPr>
  </w:style>
  <w:style w:type="character" w:styleId="726">
    <w:name w:val="Fonte parág. padrão1"/>
    <w:next w:val="726"/>
    <w:link w:val="718"/>
    <w:pPr>
      <w:pBdr/>
      <w:spacing/>
      <w:ind/>
    </w:pPr>
  </w:style>
  <w:style w:type="paragraph" w:styleId="727">
    <w:name w:val="Corpo de texto"/>
    <w:basedOn w:val="718"/>
    <w:next w:val="727"/>
    <w:link w:val="718"/>
    <w:pPr>
      <w:pBdr/>
      <w:spacing/>
      <w:ind/>
      <w:jc w:val="both"/>
    </w:pPr>
    <w:rPr>
      <w:rFonts w:ascii="Century Gothic" w:hAnsi="Century Gothic"/>
      <w:sz w:val="28"/>
    </w:rPr>
  </w:style>
  <w:style w:type="paragraph" w:styleId="728">
    <w:name w:val="Lista"/>
    <w:basedOn w:val="727"/>
    <w:next w:val="728"/>
    <w:link w:val="718"/>
    <w:pPr>
      <w:pBdr/>
      <w:spacing/>
      <w:ind/>
    </w:pPr>
    <w:rPr>
      <w:rFonts w:cs="Tahoma"/>
    </w:rPr>
  </w:style>
  <w:style w:type="paragraph" w:styleId="729">
    <w:name w:val="Legenda1"/>
    <w:basedOn w:val="718"/>
    <w:next w:val="729"/>
    <w:link w:val="718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0">
    <w:name w:val="Índice"/>
    <w:basedOn w:val="718"/>
    <w:next w:val="730"/>
    <w:link w:val="718"/>
    <w:pPr>
      <w:suppressLineNumbers w:val="true"/>
      <w:pBdr/>
      <w:spacing/>
      <w:ind/>
    </w:pPr>
    <w:rPr>
      <w:rFonts w:cs="Tahoma"/>
    </w:rPr>
  </w:style>
  <w:style w:type="paragraph" w:styleId="731">
    <w:name w:val="Título1"/>
    <w:basedOn w:val="718"/>
    <w:next w:val="727"/>
    <w:link w:val="71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2">
    <w:name w:val="Cabeçalho"/>
    <w:basedOn w:val="718"/>
    <w:next w:val="732"/>
    <w:link w:val="718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3">
    <w:name w:val="Rodapé"/>
    <w:basedOn w:val="718"/>
    <w:next w:val="733"/>
    <w:link w:val="718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4">
    <w:name w:val="Corpo de texto 21"/>
    <w:basedOn w:val="718"/>
    <w:next w:val="734"/>
    <w:link w:val="718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5">
    <w:name w:val="Título"/>
    <w:basedOn w:val="718"/>
    <w:next w:val="736"/>
    <w:link w:val="718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6">
    <w:name w:val="Subtítulo"/>
    <w:basedOn w:val="731"/>
    <w:next w:val="727"/>
    <w:link w:val="718"/>
    <w:qFormat/>
    <w:pPr>
      <w:pBdr/>
      <w:spacing/>
      <w:ind/>
      <w:jc w:val="center"/>
    </w:pPr>
    <w:rPr>
      <w:i/>
      <w:iCs/>
    </w:rPr>
  </w:style>
  <w:style w:type="paragraph" w:styleId="737">
    <w:name w:val="Recuo de corpo de texto"/>
    <w:basedOn w:val="718"/>
    <w:next w:val="737"/>
    <w:link w:val="718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38">
    <w:name w:val="Texto de balão"/>
    <w:basedOn w:val="718"/>
    <w:next w:val="738"/>
    <w:link w:val="718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39">
    <w:name w:val="Hyperlink"/>
    <w:next w:val="739"/>
    <w:link w:val="718"/>
    <w:pPr>
      <w:pBdr/>
      <w:spacing/>
      <w:ind/>
    </w:pPr>
    <w:rPr>
      <w:color w:val="0000ff"/>
      <w:u w:val="single"/>
    </w:rPr>
  </w:style>
  <w:style w:type="character" w:styleId="740">
    <w:name w:val="Menção Pendente"/>
    <w:next w:val="740"/>
    <w:link w:val="71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2026-02-23T17:35:00Z</dcterms:created>
  <dcterms:modified xsi:type="dcterms:W3CDTF">2026-02-24T16:17:38Z</dcterms:modified>
  <cp:version>1048576</cp:version>
</cp:coreProperties>
</file>