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Asfáltica, Avenida Pacaembu, bairro Jardim Luciana.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775CD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A pavimentação asfáltica da via em questão justifica-se pela necessidade de melhoria das condições de trafegabilidade, segurança e qualidade de vida da população local. Atualmente, a via encontra-se em leito natural (terra ou cascalho), apresentando proble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mas como formação de poeira em períodos secos e lama em períodos chuvosos, dificultando o deslocamento de veículos e pedestres.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2026-03-09T11:58:45Z</dcterms:modified>
</cp:coreProperties>
</file>