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202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39FB61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 </w:t>
      </w:r>
      <w:r>
        <w:rPr>
          <w:rFonts w:ascii="Arial" w:hAnsi="Arial" w:eastAsia="Arial" w:cs="Arial"/>
          <w:color w:val="000000"/>
          <w:sz w:val="24"/>
        </w:rPr>
        <w:t xml:space="preserve">na forma regimental à Exma. Sra. Prefeita Municipal, a execução do serviço de </w:t>
      </w:r>
      <w:r>
        <w:rPr>
          <w:rFonts w:ascii="Arial" w:hAnsi="Arial" w:eastAsia="Arial" w:cs="Arial"/>
          <w:color w:val="000000"/>
          <w:sz w:val="26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Recapeamento Asfáltico</w:t>
      </w:r>
      <w:r>
        <w:rPr>
          <w:rFonts w:ascii="Arial" w:hAnsi="Arial" w:eastAsia="Arial" w:cs="Arial"/>
          <w:color w:val="000000"/>
          <w:sz w:val="24"/>
        </w:rPr>
        <w:t xml:space="preserve"> na Rua Marquesa de Santos, em toda sua extensão, no Bairro Vila Olinda.</w:t>
      </w:r>
      <w:r/>
    </w:p>
    <w:p w14:paraId="09062A11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B735222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78DFB34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2E0E254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8F47F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Plenário Vereador Gilson Gabriel de Rosa, 09 de março de 2026.</w:t>
      </w:r>
      <w:r>
        <w:rPr>
          <w:rFonts w:ascii="Arial" w:hAnsi="Arial" w:eastAsia="Arial" w:cs="Arial"/>
          <w:sz w:val="24"/>
          <w:szCs w:val="24"/>
        </w:rPr>
      </w:r>
    </w:p>
    <w:p w14:paraId="3A83DA8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</w:r>
    </w:p>
    <w:p w14:paraId="0E55EE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DF9BF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E64BA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RODRIGO COSTA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Vereador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2026-03-09T14:06:19Z</dcterms:modified>
</cp:coreProperties>
</file>