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204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562973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Sra. Prefeita Municipal, a execução do serviço de </w:t>
      </w:r>
      <w:r>
        <w:rPr>
          <w:rFonts w:ascii="Arial" w:hAnsi="Arial" w:eastAsia="Arial" w:cs="Arial"/>
          <w:color w:val="000000"/>
          <w:sz w:val="26"/>
        </w:rPr>
        <w:t xml:space="preserve"> </w:t>
      </w:r>
      <w:r>
        <w:rPr>
          <w:rFonts w:ascii="Arial" w:hAnsi="Arial" w:eastAsia="Arial" w:cs="Arial"/>
          <w:b/>
          <w:color w:val="000000"/>
          <w:sz w:val="24"/>
        </w:rPr>
        <w:t xml:space="preserve">Pavimentação Asfáltica</w:t>
      </w:r>
      <w:r>
        <w:rPr>
          <w:rFonts w:ascii="Arial" w:hAnsi="Arial" w:eastAsia="Arial" w:cs="Arial"/>
          <w:color w:val="000000"/>
          <w:sz w:val="24"/>
        </w:rPr>
        <w:t xml:space="preserve">, na Rua Dom João VI – Jardim União.</w:t>
      </w:r>
      <w:r/>
    </w:p>
    <w:p w14:paraId="2E437B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8FCAC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  <w:tab/>
        <w:tab/>
      </w:r>
      <w:r/>
    </w:p>
    <w:p w14:paraId="58977A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9453F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92AD1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05949E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D83B0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47621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A5259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4A5E6E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</w:t>
      </w:r>
      <w:r/>
    </w:p>
    <w:p w14:paraId="6BD8F1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32061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D45D3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Garamond" w:hAnsi="Garamond" w:eastAsia="Garamond" w:cs="Garamond"/>
          <w:color w:val="000000"/>
          <w:sz w:val="26"/>
        </w:rPr>
        <w:t xml:space="preserve"> </w:t>
      </w:r>
      <w:r/>
    </w:p>
    <w:p w14:paraId="75924A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9D366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0CAE5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A7243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JUSTIFICATIVA</w:t>
      </w:r>
      <w:r/>
    </w:p>
    <w:p w14:paraId="600723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532EF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A pavimentação asfáltica da via em questão justifica-se pela necessidade de melhoria das condições de trafegabilidade, segurança e qualidade de vida da população local. Atualmente, a via encontra-se em 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deterioração, com buracos e desníveis, obrigando motoristas e motociclistas a realizarem manobras bruscas para desviar das irregularidades, elevando o risco de colisões e quedas</w:t>
      </w:r>
      <w:r>
        <w:rPr>
          <w:rFonts w:ascii="Arial" w:hAnsi="Arial" w:eastAsia="Arial" w:cs="Arial"/>
          <w:color w:val="000000"/>
          <w:sz w:val="24"/>
        </w:rPr>
        <w:t xml:space="preserve">, dificultando o deslocamento de veículos e pedestres.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2026-03-09T14:16:41Z</dcterms:modified>
</cp:coreProperties>
</file>