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Pavimentação Asfáltica na rua </w:t>
      </w:r>
      <w:r>
        <w:rPr>
          <w:rFonts w:ascii="Arial" w:hAnsi="Arial" w:eastAsia="Arial" w:cs="Arial"/>
          <w:color w:val="1f1f1f"/>
          <w:sz w:val="24"/>
          <w:szCs w:val="24"/>
          <w:highlight w:val="white"/>
        </w:rPr>
        <w:t xml:space="preserve">Saturnino Gomes de Sá</w:t>
      </w:r>
      <w:r>
        <w:rPr>
          <w:rFonts w:ascii="Arial" w:hAnsi="Arial" w:cs="Arial"/>
          <w:sz w:val="24"/>
          <w:szCs w:val="24"/>
        </w:rPr>
        <w:t xml:space="preserve">, em toda extensão, bairro </w:t>
      </w:r>
      <w:r>
        <w:rPr>
          <w:rFonts w:ascii="Arial" w:hAnsi="Arial" w:eastAsia="Arial" w:cs="Arial"/>
          <w:color w:val="1f1f1f"/>
          <w:sz w:val="24"/>
          <w:szCs w:val="24"/>
          <w:highlight w:val="none"/>
        </w:rPr>
        <w:t xml:space="preserve">P</w:t>
      </w:r>
      <w:r>
        <w:rPr>
          <w:rFonts w:ascii="Arial" w:hAnsi="Arial" w:eastAsia="Arial" w:cs="Arial"/>
          <w:color w:val="1f1f1f"/>
          <w:sz w:val="24"/>
          <w:szCs w:val="24"/>
          <w:highlight w:val="none"/>
        </w:rPr>
        <w:t xml:space="preserve">arque Paulista.</w:t>
      </w:r>
      <w:r>
        <w:rPr>
          <w:rFonts w:ascii="Arial" w:hAnsi="Arial" w:eastAsia="Arial" w:cs="Arial"/>
          <w:color w:val="1f1f1f"/>
          <w:sz w:val="24"/>
          <w:szCs w:val="24"/>
          <w:highlight w:val="whit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EE4FC87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Atualmente, a via encontra-se em estado precário, sem pavimentação adequada, o que ocasiona diversos transtornos, especialmente em períodos chuvosos, quando há formação de lama, buracos e dificuldades de acesso para veículos e pedestres. Em períodos de est</w:t>
      </w:r>
      <w:r>
        <w:rPr>
          <w:rFonts w:ascii="Arial" w:hAnsi="Arial" w:eastAsia="Arial" w:cs="Arial"/>
          <w:sz w:val="24"/>
          <w:szCs w:val="24"/>
        </w:rPr>
        <w:t xml:space="preserve">iagem, a poeira excessiva compromete a saúde dos moradores, podendo causar problemas respiratórios, além de prejudicar o bem-estar geral.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2026-03-20T13:33:10Z</dcterms:modified>
</cp:coreProperties>
</file>