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PROJETO DE LEI 32 / 2026</w:t>
      </w:r>
    </w:p>
    <w:p/>
    <w:p>
      <w:pPr>
        <w:pStyle w:val="963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-992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  <w:tab/>
        <w:tab/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-992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DISPÕE SOBRE: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"</w:t>
      </w:r>
      <w:r>
        <w:rPr>
          <w:rFonts w:ascii="Arial" w:hAnsi="Arial" w:cs="Arial"/>
          <w:b/>
          <w:bCs/>
        </w:rPr>
        <w:t xml:space="preserve">DENOMINAÇÃO </w:t>
      </w:r>
      <w:bookmarkStart w:id="0" w:name="_Hlk224827122"/>
      <w:r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ESCADÃO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MÁRCIO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CALAZANS PORTO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/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  <w:bCs/>
        </w:rPr>
        <w:t xml:space="preserve">CÂMARA MUNICIPAL DE FRANCO DA ROCHA</w:t>
      </w:r>
      <w:r>
        <w:rPr>
          <w:rFonts w:ascii="Arial" w:hAnsi="Arial" w:cs="Arial"/>
        </w:rPr>
        <w:t xml:space="preserve">, Estado de São Paulo, no uso 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atribuições que a lei lhe confere, faz saber</w:t>
      </w:r>
      <w:r>
        <w:rPr>
          <w:rFonts w:ascii="Arial" w:hAnsi="Arial" w:cs="Arial"/>
        </w:rPr>
        <w:t xml:space="preserve"> que o solene plenário aprova 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a Sra. Pre</w:t>
      </w:r>
      <w:r>
        <w:rPr>
          <w:rFonts w:ascii="Arial" w:hAnsi="Arial" w:cs="Arial"/>
        </w:rPr>
        <w:t xml:space="preserve">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sancio</w:t>
      </w:r>
      <w:r>
        <w:rPr>
          <w:rFonts w:ascii="Arial" w:hAnsi="Arial" w:cs="Arial"/>
        </w:rPr>
        <w:t xml:space="preserve">na e</w:t>
      </w:r>
      <w:r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romulga a seguinte Lei: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1°</w:t>
      </w:r>
      <w:r>
        <w:rPr>
          <w:rFonts w:ascii="Arial" w:hAnsi="Arial" w:cs="Arial"/>
        </w:rPr>
        <w:t xml:space="preserve"> Fica denominad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</w:rPr>
        <w:t xml:space="preserve"> como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  <w:b/>
          <w:bCs/>
        </w:rPr>
        <w:t xml:space="preserve">ESCADÃO </w:t>
      </w:r>
      <w:r>
        <w:rPr>
          <w:rFonts w:ascii="Arial" w:hAnsi="Arial" w:cs="Arial"/>
          <w:b/>
          <w:bCs/>
        </w:rPr>
        <w:t xml:space="preserve">MÁRCIO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CALAZANS PORTO</w:t>
      </w:r>
      <w:r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o esc</w:t>
      </w:r>
      <w:r>
        <w:rPr>
          <w:rFonts w:ascii="Arial" w:hAnsi="Arial" w:cs="Arial"/>
        </w:rPr>
        <w:t xml:space="preserve">adão </w:t>
      </w:r>
      <w:r>
        <w:rPr>
          <w:rFonts w:ascii="Arial" w:hAnsi="Arial" w:cs="Arial"/>
        </w:rPr>
        <w:t xml:space="preserve">localizado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e</w:t>
      </w:r>
      <w:r>
        <w:rPr>
          <w:rFonts w:ascii="Arial" w:hAnsi="Arial" w:cs="Arial"/>
        </w:rPr>
        <w:t xml:space="preserve">ncontro da Rua </w:t>
      </w:r>
      <w:r>
        <w:rPr>
          <w:rFonts w:ascii="Arial" w:hAnsi="Arial" w:cs="Arial"/>
        </w:rPr>
        <w:t xml:space="preserve">C</w:t>
      </w:r>
      <w:r>
        <w:rPr>
          <w:rFonts w:ascii="Arial" w:hAnsi="Arial" w:cs="Arial"/>
        </w:rPr>
        <w:t xml:space="preserve">otia, </w:t>
      </w:r>
      <w:r>
        <w:rPr>
          <w:rFonts w:ascii="Arial" w:hAnsi="Arial" w:cs="Arial"/>
        </w:rPr>
        <w:t xml:space="preserve">altura do n.º 1</w:t>
      </w:r>
      <w:r>
        <w:rPr>
          <w:rFonts w:ascii="Arial" w:hAnsi="Arial" w:cs="Arial"/>
        </w:rPr>
        <w:t xml:space="preserve">40, Jardim Santa Filomena,</w:t>
      </w:r>
      <w:r>
        <w:rPr>
          <w:rFonts w:ascii="Arial" w:hAnsi="Arial" w:cs="Arial"/>
        </w:rPr>
        <w:t xml:space="preserve"> com acesso </w:t>
      </w:r>
      <w:r>
        <w:rPr>
          <w:rFonts w:ascii="Arial" w:hAnsi="Arial" w:cs="Arial"/>
        </w:rPr>
        <w:t xml:space="preserve">à</w:t>
      </w:r>
      <w:r>
        <w:rPr>
          <w:rFonts w:ascii="Arial" w:hAnsi="Arial" w:cs="Arial"/>
        </w:rPr>
        <w:t xml:space="preserve"> Avenida Jaci, </w:t>
      </w:r>
      <w:r>
        <w:rPr>
          <w:rFonts w:ascii="Arial" w:hAnsi="Arial" w:cs="Arial"/>
        </w:rPr>
        <w:t xml:space="preserve">Jardim </w:t>
      </w:r>
      <w:r>
        <w:rPr>
          <w:rFonts w:ascii="Arial" w:hAnsi="Arial" w:cs="Arial"/>
        </w:rPr>
        <w:t xml:space="preserve">União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</w:t>
      </w:r>
      <w:r>
        <w:rPr>
          <w:rFonts w:ascii="Arial" w:hAnsi="Arial" w:cs="Arial"/>
          <w:b/>
          <w:bCs/>
        </w:rPr>
        <w:t xml:space="preserve">fo </w:t>
      </w:r>
      <w:r>
        <w:rPr>
          <w:rFonts w:ascii="Arial" w:hAnsi="Arial" w:cs="Arial"/>
          <w:b/>
          <w:bCs/>
        </w:rPr>
        <w:t xml:space="preserve">úni</w:t>
      </w:r>
      <w:r>
        <w:rPr>
          <w:rFonts w:ascii="Arial" w:hAnsi="Arial" w:cs="Arial"/>
          <w:b/>
          <w:bCs/>
        </w:rPr>
        <w:t xml:space="preserve">co.</w:t>
      </w:r>
      <w:r>
        <w:rPr>
          <w:rFonts w:ascii="Arial" w:hAnsi="Arial" w:cs="Arial"/>
        </w:rPr>
        <w:t xml:space="preserve"> A biografia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erá parte integrante desta lei.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709"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2º</w:t>
      </w:r>
      <w:r>
        <w:rPr>
          <w:rFonts w:ascii="Arial" w:hAnsi="Arial" w:cs="Arial"/>
        </w:rPr>
        <w:t xml:space="preserve"> Na placa denominativa deverá cons</w:t>
      </w:r>
      <w:r>
        <w:rPr>
          <w:rFonts w:ascii="Arial" w:hAnsi="Arial" w:cs="Arial"/>
        </w:rPr>
        <w:t xml:space="preserve">tar os seguintes dizeres: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firstLine="143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 w:right="0" w:firstLine="709"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</w:t>
      </w:r>
      <w:r>
        <w:rPr>
          <w:rFonts w:ascii="Arial" w:hAnsi="Arial" w:cs="Arial"/>
          <w:b/>
          <w:bCs/>
        </w:rPr>
        <w:t xml:space="preserve">ESCADÃO </w:t>
      </w:r>
      <w:r>
        <w:rPr>
          <w:rFonts w:ascii="Arial" w:hAnsi="Arial" w:cs="Arial"/>
          <w:b/>
          <w:bCs/>
        </w:rPr>
        <w:t xml:space="preserve">MÁRCIO</w:t>
      </w:r>
      <w:r>
        <w:rPr>
          <w:rFonts w:ascii="Arial" w:hAnsi="Arial" w:cs="Arial"/>
          <w:b/>
          <w:bCs/>
        </w:rPr>
        <w:t xml:space="preserve"> CALAZANS PORTO</w:t>
      </w:r>
      <w:r>
        <w:rPr>
          <w:rFonts w:ascii="Arial" w:hAnsi="Arial" w:cs="Arial"/>
          <w:b/>
          <w:bCs/>
        </w:rPr>
        <w:t xml:space="preserve">”</w:t>
      </w:r>
      <w:r>
        <w:rPr>
          <w:rFonts w:ascii="Arial" w:hAnsi="Arial" w:cs="Arial"/>
          <w:b/>
          <w:bCs/>
        </w:rPr>
        <w:t xml:space="preserve">.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3º</w:t>
      </w:r>
      <w:r>
        <w:rPr>
          <w:rFonts w:ascii="Arial" w:hAnsi="Arial" w:cs="Arial"/>
        </w:rPr>
        <w:t xml:space="preserve"> As despesas decorrentes da execução desta </w:t>
      </w:r>
      <w:r>
        <w:rPr>
          <w:rFonts w:ascii="Arial" w:hAnsi="Arial" w:cs="Arial"/>
        </w:rPr>
        <w:t xml:space="preserve">lei correrão por conta </w:t>
      </w:r>
      <w:r>
        <w:rPr>
          <w:rFonts w:ascii="Arial" w:hAnsi="Arial" w:cs="Arial"/>
        </w:rPr>
        <w:t xml:space="preserve">de do</w:t>
      </w:r>
      <w:r>
        <w:rPr>
          <w:rFonts w:ascii="Arial" w:hAnsi="Arial" w:cs="Arial"/>
        </w:rPr>
        <w:t xml:space="preserve">tações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orçament</w:t>
      </w:r>
      <w:r>
        <w:rPr>
          <w:rFonts w:ascii="Arial" w:hAnsi="Arial" w:cs="Arial"/>
        </w:rPr>
        <w:t xml:space="preserve">ári</w:t>
      </w:r>
      <w:r>
        <w:rPr>
          <w:rFonts w:ascii="Arial" w:hAnsi="Arial" w:cs="Arial"/>
        </w:rPr>
        <w:t xml:space="preserve">as próprias, supleme</w:t>
      </w:r>
      <w:r>
        <w:rPr>
          <w:rFonts w:ascii="Arial" w:hAnsi="Arial" w:cs="Arial"/>
        </w:rPr>
        <w:t xml:space="preserve">ntadas, se necessário.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 w:right="0" w:firstLine="1417"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4º</w:t>
      </w:r>
      <w:r>
        <w:rPr>
          <w:rFonts w:ascii="Arial" w:hAnsi="Arial" w:cs="Arial"/>
        </w:rPr>
        <w:t xml:space="preserve"> Esta Lei entra em vigor na data de sua publ</w:t>
      </w:r>
      <w:r>
        <w:rPr>
          <w:rFonts w:ascii="Arial" w:hAnsi="Arial" w:cs="Arial"/>
        </w:rPr>
        <w:t xml:space="preserve">icação, revogadas as disposições em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contrário.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01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</w:t>
      </w:r>
      <w:r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708" w:left="708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</w:t>
      </w:r>
      <w:r>
        <w:rPr>
          <w:rFonts w:ascii="Arial" w:hAnsi="Arial" w:cs="Arial"/>
          <w:b/>
          <w:bCs/>
        </w:rPr>
        <w:t xml:space="preserve">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 w:line="360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</w:t>
      </w:r>
      <w:r>
        <w:rPr>
          <w:rFonts w:ascii="Arial" w:hAnsi="Arial" w:cs="Arial"/>
          <w:b/>
          <w:bCs/>
        </w:rPr>
        <w:t xml:space="preserve">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 w:line="360" w:lineRule="auto"/>
        <w:ind w:firstLine="283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963"/>
        <w:pBdr/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Biogr</w:t>
      </w:r>
      <w:r>
        <w:rPr>
          <w:rFonts w:ascii="Arial" w:hAnsi="Arial" w:cs="Arial"/>
          <w:u w:val="single"/>
        </w:rPr>
        <w:t xml:space="preserve">afia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Márcio Calazans Porto, carinhosamente conhecido como “Fubá”, nasceu em 11 de outubro de 1978, na cidade de São Paulo,</w:t>
      </w:r>
      <w:r>
        <w:rPr>
          <w:rFonts w:ascii="Arial" w:hAnsi="Arial" w:cs="Arial"/>
        </w:rPr>
        <w:t xml:space="preserve"> sendo filho de Valdomiro Calazans Porto e Maria José Porto. Proveniente de uma família numerosa, composta por sete irmãos, cresceu em um ambiente marcado por união, simplicidade e superação.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No ano de 1983, mudou-se com sua família para o município de </w:t>
      </w:r>
      <w:r>
        <w:rPr>
          <w:rFonts w:ascii="Arial" w:hAnsi="Arial" w:cs="Arial"/>
        </w:rPr>
        <w:t xml:space="preserve">Franco da Rocha, onde passou a residir na região da Vila Josefina, </w:t>
      </w:r>
      <w:r>
        <w:rPr>
          <w:rFonts w:ascii="Arial" w:hAnsi="Arial" w:cs="Arial"/>
        </w:rPr>
        <w:t xml:space="preserve">mais precisamente no bairro</w:t>
      </w:r>
      <w:r>
        <w:rPr>
          <w:rFonts w:ascii="Arial" w:hAnsi="Arial" w:cs="Arial"/>
        </w:rPr>
        <w:t xml:space="preserve"> Jardim Santa Filomena, local onde construiu sua história, vínculos afetivos e forte identidade comunitária. Foi nessa época que recebeu o apelido de “Fubá”, nome pelo </w:t>
      </w:r>
      <w:r>
        <w:rPr>
          <w:rFonts w:ascii="Arial" w:hAnsi="Arial" w:cs="Arial"/>
        </w:rPr>
        <w:t xml:space="preserve">qual se tornou amplamente conhecido e querido por todos.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 w14:paraId="44C22EAE"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Desde cedo, destacou-se por seu espírito alegre, comunicativo e acolhedor. Mesmo diante das dificuldades enfrentadas por sua família, Márcio sempre demonstrou leveza e bom humor, características q</w:t>
      </w:r>
      <w:r>
        <w:rPr>
          <w:rFonts w:ascii="Arial" w:hAnsi="Arial" w:cs="Arial"/>
        </w:rPr>
        <w:t xml:space="preserve">ue marcaram profundamente sua convivência social. Era reconhecido por sua capacidade de transformar situações simples em momentos de alegria, sendo presença constante e marcante entre amigos, vizinhos e colegas da Escola Estadual Elvira Parada Manga, onde </w:t>
      </w:r>
      <w:r>
        <w:rPr>
          <w:rFonts w:ascii="Arial" w:hAnsi="Arial" w:cs="Arial"/>
        </w:rPr>
        <w:t xml:space="preserve">estudou.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 w14:paraId="6411B79A"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</w:rPr>
        <w:t xml:space="preserve">Sua trajetória foi breve, porém intensamente vivida. Faleceu precocemente em 1º de abril de 2000, aos 21 anos de idade, deixando familiares e amigos profundamente consternados. Sua partida representou uma perda significativa para todos que com ele conviver</w:t>
      </w:r>
      <w:r>
        <w:rPr>
          <w:rFonts w:ascii="Arial" w:hAnsi="Arial" w:cs="Arial"/>
        </w:rPr>
        <w:t xml:space="preserve">am, gerando grande comoção na comunidade local.</w:t>
      </w:r>
      <w:r>
        <w:rPr>
          <w:rFonts w:ascii="Arial" w:hAnsi="Arial" w:cs="Arial"/>
        </w:rPr>
      </w:r>
      <w:r>
        <w:rPr>
          <w:rFonts w:ascii="Arial" w:hAnsi="Arial" w:cs="Arial"/>
          <w:highlight w:val="none"/>
        </w:rPr>
      </w:r>
    </w:p>
    <w:p w14:paraId="00007A34"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right="0" w:firstLine="1134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Entretanto, seu legado permanece vivo na memória coletiva daqueles que tiveram o privilégio de conhecê-lo. Márcio é lembrado como símbolo de alegria, amizade e simplicidade, qualidades que marcaram sua pas</w:t>
      </w:r>
      <w:r>
        <w:rPr>
          <w:rFonts w:ascii="Arial" w:hAnsi="Arial" w:cs="Arial"/>
        </w:rPr>
        <w:t xml:space="preserve">sagem e consolidaram sua importância na história da comunidade onde viveu.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63"/>
        <w:pBdr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forma, a denominação do escadão localizado na Rua Cotia constitui justa e merecida homenagem à sua memória, perpetuando seu nome e sua história como forma de reconhecimento</w:t>
      </w:r>
      <w:r>
        <w:rPr>
          <w:rFonts w:ascii="Arial" w:hAnsi="Arial" w:cs="Arial"/>
        </w:rPr>
        <w:t xml:space="preserve"> público à sua relevância afetiva e social para a população local.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7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</w:t>
    </w:r>
    <w:r>
      <w:rPr>
        <w:rFonts w:ascii="Eras Demi ITC" w:hAnsi="Eras Demi ITC"/>
        <w:smallCaps/>
        <w:sz w:val="32"/>
      </w:rPr>
      <w:t xml:space="preserve">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</w:t>
    </w:r>
    <w:r>
      <w:rPr>
        <w:rFonts w:ascii="Eras Demi ITC" w:hAnsi="Eras Demi ITC"/>
        <w:smallCaps/>
        <w:sz w:val="32"/>
      </w:rPr>
      <w:t xml:space="preserve">l de Franc</w:t>
    </w:r>
    <w:r>
      <w:rPr>
        <w:rFonts w:ascii="Eras Demi ITC" w:hAnsi="Eras Demi ITC"/>
        <w:smallCaps/>
        <w:sz w:val="32"/>
      </w:rPr>
      <w:t xml:space="preserve">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77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77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</w:t>
    </w:r>
    <w:r>
      <w:rPr>
        <w:rFonts w:ascii="Maiandra GD" w:hAnsi="Maiandra GD"/>
        <w:sz w:val="20"/>
      </w:rPr>
      <w:t xml:space="preserve">erdade</w:t>
    </w:r>
    <w:r>
      <w:rPr>
        <w:rFonts w:ascii="Maiandra GD" w:hAnsi="Maiandra GD"/>
        <w:sz w:val="20"/>
      </w:rPr>
      <w:t xml:space="preserve">, </w:t>
    </w:r>
    <w:r>
      <w:rPr>
        <w:rFonts w:ascii="Maiandra GD" w:hAnsi="Maiandra GD"/>
        <w:sz w:val="20"/>
      </w:rPr>
      <w:t xml:space="preserve">nº 10 – </w:t>
    </w:r>
    <w:r>
      <w:rPr>
        <w:rFonts w:ascii="Maiandra GD" w:hAnsi="Maiandra GD"/>
        <w:sz w:val="20"/>
      </w:rPr>
      <w:t xml:space="preserve">C</w:t>
    </w:r>
    <w:r>
      <w:rPr>
        <w:rFonts w:ascii="Maiandra GD" w:hAnsi="Maiandra GD"/>
        <w:sz w:val="20"/>
      </w:rPr>
      <w:t xml:space="preserve">e</w:t>
    </w:r>
    <w:r>
      <w:rPr>
        <w:rFonts w:ascii="Maiandra GD" w:hAnsi="Maiandra GD"/>
        <w:sz w:val="20"/>
      </w:rPr>
      <w:t xml:space="preserve">ntr</w:t>
    </w:r>
    <w:r>
      <w:rPr>
        <w:rFonts w:ascii="Maiandra GD" w:hAnsi="Maiandra GD"/>
        <w:sz w:val="20"/>
      </w:rPr>
      <w:t xml:space="preserve">o – Franco da Roc</w:t>
    </w:r>
    <w:r>
      <w:rPr>
        <w:rFonts w:ascii="Maiandra GD" w:hAnsi="Maiandra GD"/>
        <w:sz w:val="20"/>
      </w:rPr>
      <w:t xml:space="preserve">h</w:t>
    </w:r>
    <w:r>
      <w:rPr>
        <w:rFonts w:ascii="Maiandra GD" w:hAnsi="Maiandra GD"/>
        <w:sz w:val="20"/>
      </w:rPr>
      <w:t xml:space="preserve">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</w:t>
    </w:r>
    <w:r>
      <w:rPr>
        <w:rFonts w:ascii="Maiandra GD" w:hAnsi="Maiandra GD"/>
        <w:sz w:val="20"/>
      </w:rPr>
      <w:t xml:space="preserve">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7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Table Grid Light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7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1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2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3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4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5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6"/>
    <w:basedOn w:val="7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1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- Accent 6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2">
    <w:name w:val="Heading 1"/>
    <w:basedOn w:val="963"/>
    <w:next w:val="963"/>
    <w:link w:val="91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3">
    <w:name w:val="Heading 2"/>
    <w:basedOn w:val="963"/>
    <w:next w:val="963"/>
    <w:link w:val="91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4">
    <w:name w:val="Heading 3"/>
    <w:basedOn w:val="963"/>
    <w:next w:val="963"/>
    <w:link w:val="91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5">
    <w:name w:val="Heading 4"/>
    <w:basedOn w:val="963"/>
    <w:next w:val="963"/>
    <w:link w:val="91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6">
    <w:name w:val="Heading 5"/>
    <w:basedOn w:val="963"/>
    <w:next w:val="963"/>
    <w:link w:val="9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7">
    <w:name w:val="Heading 6"/>
    <w:basedOn w:val="963"/>
    <w:next w:val="963"/>
    <w:link w:val="91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8">
    <w:name w:val="Heading 7"/>
    <w:basedOn w:val="963"/>
    <w:next w:val="963"/>
    <w:link w:val="91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9">
    <w:name w:val="Heading 8"/>
    <w:basedOn w:val="963"/>
    <w:next w:val="963"/>
    <w:link w:val="92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0">
    <w:name w:val="Heading 9"/>
    <w:basedOn w:val="963"/>
    <w:next w:val="963"/>
    <w:link w:val="92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character" w:styleId="913">
    <w:name w:val="Heading 1 Char"/>
    <w:basedOn w:val="911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4">
    <w:name w:val="Heading 2 Char"/>
    <w:basedOn w:val="911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5">
    <w:name w:val="Heading 3 Char"/>
    <w:basedOn w:val="911"/>
    <w:link w:val="9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6">
    <w:name w:val="Heading 4 Char"/>
    <w:basedOn w:val="911"/>
    <w:link w:val="9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7">
    <w:name w:val="Heading 5 Char"/>
    <w:basedOn w:val="911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8">
    <w:name w:val="Heading 6 Char"/>
    <w:basedOn w:val="911"/>
    <w:link w:val="9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9">
    <w:name w:val="Heading 7 Char"/>
    <w:basedOn w:val="911"/>
    <w:link w:val="9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0">
    <w:name w:val="Heading 8 Char"/>
    <w:basedOn w:val="911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1">
    <w:name w:val="Heading 9 Char"/>
    <w:basedOn w:val="911"/>
    <w:link w:val="9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2">
    <w:name w:val="Title"/>
    <w:basedOn w:val="963"/>
    <w:next w:val="963"/>
    <w:link w:val="92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3">
    <w:name w:val="Title Char"/>
    <w:basedOn w:val="911"/>
    <w:link w:val="92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4">
    <w:name w:val="Subtitle"/>
    <w:basedOn w:val="963"/>
    <w:next w:val="963"/>
    <w:link w:val="92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5">
    <w:name w:val="Subtitle Char"/>
    <w:basedOn w:val="911"/>
    <w:link w:val="9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6">
    <w:name w:val="Quote"/>
    <w:basedOn w:val="963"/>
    <w:next w:val="963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7">
    <w:name w:val="Quote Char"/>
    <w:basedOn w:val="911"/>
    <w:link w:val="92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8">
    <w:name w:val="List Paragraph"/>
    <w:basedOn w:val="963"/>
    <w:uiPriority w:val="34"/>
    <w:qFormat/>
    <w:pPr>
      <w:pBdr/>
      <w:spacing/>
      <w:ind w:left="720"/>
      <w:contextualSpacing w:val="true"/>
    </w:pPr>
  </w:style>
  <w:style w:type="character" w:styleId="929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0">
    <w:name w:val="Intense Quote"/>
    <w:basedOn w:val="963"/>
    <w:next w:val="963"/>
    <w:link w:val="93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1">
    <w:name w:val="Intense Quote Char"/>
    <w:basedOn w:val="911"/>
    <w:link w:val="9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2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3">
    <w:name w:val="No Spacing"/>
    <w:basedOn w:val="963"/>
    <w:uiPriority w:val="1"/>
    <w:qFormat/>
    <w:pPr>
      <w:pBdr/>
      <w:spacing w:after="0" w:line="240" w:lineRule="auto"/>
      <w:ind/>
    </w:pPr>
  </w:style>
  <w:style w:type="character" w:styleId="93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93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93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9">
    <w:name w:val="Header"/>
    <w:basedOn w:val="963"/>
    <w:link w:val="94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0">
    <w:name w:val="Header Char"/>
    <w:basedOn w:val="911"/>
    <w:link w:val="939"/>
    <w:uiPriority w:val="99"/>
    <w:pPr>
      <w:pBdr/>
      <w:spacing/>
      <w:ind/>
    </w:pPr>
  </w:style>
  <w:style w:type="paragraph" w:styleId="941">
    <w:name w:val="Footer"/>
    <w:basedOn w:val="963"/>
    <w:link w:val="94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2">
    <w:name w:val="Footer Char"/>
    <w:basedOn w:val="911"/>
    <w:link w:val="941"/>
    <w:uiPriority w:val="99"/>
    <w:pPr>
      <w:pBdr/>
      <w:spacing/>
      <w:ind/>
    </w:pPr>
  </w:style>
  <w:style w:type="paragraph" w:styleId="943">
    <w:name w:val="Caption"/>
    <w:basedOn w:val="963"/>
    <w:next w:val="96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4">
    <w:name w:val="footnote text"/>
    <w:basedOn w:val="963"/>
    <w:link w:val="94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5">
    <w:name w:val="Footnote Text Char"/>
    <w:basedOn w:val="911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946">
    <w:name w:val="foot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963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Endnote Text Char"/>
    <w:basedOn w:val="911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endnote reference"/>
    <w:basedOn w:val="911"/>
    <w:uiPriority w:val="99"/>
    <w:semiHidden/>
    <w:unhideWhenUsed/>
    <w:pPr>
      <w:pBdr/>
      <w:spacing/>
      <w:ind/>
    </w:pPr>
    <w:rPr>
      <w:vertAlign w:val="superscript"/>
    </w:rPr>
  </w:style>
  <w:style w:type="character" w:styleId="950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1">
    <w:name w:val="toc 1"/>
    <w:basedOn w:val="963"/>
    <w:next w:val="963"/>
    <w:uiPriority w:val="39"/>
    <w:unhideWhenUsed/>
    <w:pPr>
      <w:pBdr/>
      <w:spacing w:after="100"/>
      <w:ind/>
    </w:pPr>
  </w:style>
  <w:style w:type="paragraph" w:styleId="952">
    <w:name w:val="toc 2"/>
    <w:basedOn w:val="963"/>
    <w:next w:val="963"/>
    <w:uiPriority w:val="39"/>
    <w:unhideWhenUsed/>
    <w:pPr>
      <w:pBdr/>
      <w:spacing w:after="100"/>
      <w:ind w:left="220"/>
    </w:pPr>
  </w:style>
  <w:style w:type="paragraph" w:styleId="953">
    <w:name w:val="toc 3"/>
    <w:basedOn w:val="963"/>
    <w:next w:val="963"/>
    <w:uiPriority w:val="39"/>
    <w:unhideWhenUsed/>
    <w:pPr>
      <w:pBdr/>
      <w:spacing w:after="100"/>
      <w:ind w:left="440"/>
    </w:pPr>
  </w:style>
  <w:style w:type="paragraph" w:styleId="954">
    <w:name w:val="toc 4"/>
    <w:basedOn w:val="963"/>
    <w:next w:val="963"/>
    <w:uiPriority w:val="39"/>
    <w:unhideWhenUsed/>
    <w:pPr>
      <w:pBdr/>
      <w:spacing w:after="100"/>
      <w:ind w:left="660"/>
    </w:pPr>
  </w:style>
  <w:style w:type="paragraph" w:styleId="955">
    <w:name w:val="toc 5"/>
    <w:basedOn w:val="963"/>
    <w:next w:val="963"/>
    <w:uiPriority w:val="39"/>
    <w:unhideWhenUsed/>
    <w:pPr>
      <w:pBdr/>
      <w:spacing w:after="100"/>
      <w:ind w:left="880"/>
    </w:pPr>
  </w:style>
  <w:style w:type="paragraph" w:styleId="956">
    <w:name w:val="toc 6"/>
    <w:basedOn w:val="963"/>
    <w:next w:val="963"/>
    <w:uiPriority w:val="39"/>
    <w:unhideWhenUsed/>
    <w:pPr>
      <w:pBdr/>
      <w:spacing w:after="100"/>
      <w:ind w:left="1100"/>
    </w:pPr>
  </w:style>
  <w:style w:type="paragraph" w:styleId="957">
    <w:name w:val="toc 7"/>
    <w:basedOn w:val="963"/>
    <w:next w:val="963"/>
    <w:uiPriority w:val="39"/>
    <w:unhideWhenUsed/>
    <w:pPr>
      <w:pBdr/>
      <w:spacing w:after="100"/>
      <w:ind w:left="1320"/>
    </w:pPr>
  </w:style>
  <w:style w:type="paragraph" w:styleId="958">
    <w:name w:val="toc 8"/>
    <w:basedOn w:val="963"/>
    <w:next w:val="963"/>
    <w:uiPriority w:val="39"/>
    <w:unhideWhenUsed/>
    <w:pPr>
      <w:pBdr/>
      <w:spacing w:after="100"/>
      <w:ind w:left="1540"/>
    </w:pPr>
  </w:style>
  <w:style w:type="paragraph" w:styleId="959">
    <w:name w:val="toc 9"/>
    <w:basedOn w:val="963"/>
    <w:next w:val="963"/>
    <w:uiPriority w:val="39"/>
    <w:unhideWhenUsed/>
    <w:pPr>
      <w:pBdr/>
      <w:spacing w:after="100"/>
      <w:ind w:left="1760"/>
    </w:pPr>
  </w:style>
  <w:style w:type="character" w:styleId="960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paragraph" w:styleId="961">
    <w:name w:val="TOC Heading"/>
    <w:uiPriority w:val="39"/>
    <w:unhideWhenUsed/>
    <w:pPr>
      <w:pBdr/>
      <w:spacing/>
      <w:ind/>
    </w:pPr>
  </w:style>
  <w:style w:type="paragraph" w:styleId="962">
    <w:name w:val="table of figures"/>
    <w:basedOn w:val="963"/>
    <w:next w:val="963"/>
    <w:uiPriority w:val="99"/>
    <w:unhideWhenUsed/>
    <w:pPr>
      <w:pBdr/>
      <w:spacing w:after="0" w:afterAutospacing="0"/>
      <w:ind/>
    </w:pPr>
  </w:style>
  <w:style w:type="paragraph" w:styleId="963" w:default="1">
    <w:name w:val="Normal"/>
    <w:next w:val="963"/>
    <w:link w:val="963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64">
    <w:name w:val="Título 1"/>
    <w:basedOn w:val="963"/>
    <w:next w:val="963"/>
    <w:link w:val="963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65">
    <w:name w:val="Título 2"/>
    <w:basedOn w:val="963"/>
    <w:next w:val="963"/>
    <w:link w:val="963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66">
    <w:name w:val="Título 7"/>
    <w:basedOn w:val="963"/>
    <w:next w:val="963"/>
    <w:link w:val="963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67">
    <w:name w:val="Fonte parág. padrão"/>
    <w:next w:val="967"/>
    <w:link w:val="963"/>
    <w:uiPriority w:val="1"/>
    <w:semiHidden/>
    <w:unhideWhenUsed/>
    <w:pPr>
      <w:pBdr/>
      <w:spacing/>
      <w:ind/>
    </w:pPr>
  </w:style>
  <w:style w:type="table" w:styleId="968">
    <w:name w:val="Tabela normal"/>
    <w:next w:val="968"/>
    <w:link w:val="963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9">
    <w:name w:val="Sem lista"/>
    <w:next w:val="969"/>
    <w:link w:val="963"/>
    <w:uiPriority w:val="99"/>
    <w:semiHidden/>
    <w:unhideWhenUsed/>
    <w:pPr>
      <w:pBdr/>
      <w:spacing/>
      <w:ind/>
    </w:pPr>
  </w:style>
  <w:style w:type="character" w:styleId="970">
    <w:name w:val="Absatz-Standardschriftart"/>
    <w:next w:val="970"/>
    <w:link w:val="963"/>
    <w:pPr>
      <w:pBdr/>
      <w:spacing/>
      <w:ind/>
    </w:pPr>
  </w:style>
  <w:style w:type="character" w:styleId="971">
    <w:name w:val="Fonte parág. padrão1"/>
    <w:next w:val="971"/>
    <w:link w:val="963"/>
    <w:pPr>
      <w:pBdr/>
      <w:spacing/>
      <w:ind/>
    </w:pPr>
  </w:style>
  <w:style w:type="paragraph" w:styleId="972">
    <w:name w:val="Corpo de texto"/>
    <w:basedOn w:val="963"/>
    <w:next w:val="972"/>
    <w:link w:val="963"/>
    <w:pPr>
      <w:pBdr/>
      <w:spacing/>
      <w:ind/>
      <w:jc w:val="both"/>
    </w:pPr>
    <w:rPr>
      <w:rFonts w:ascii="Century Gothic" w:hAnsi="Century Gothic"/>
      <w:sz w:val="28"/>
    </w:rPr>
  </w:style>
  <w:style w:type="paragraph" w:styleId="973">
    <w:name w:val="Lista"/>
    <w:basedOn w:val="972"/>
    <w:next w:val="973"/>
    <w:link w:val="963"/>
    <w:pPr>
      <w:pBdr/>
      <w:spacing/>
      <w:ind/>
    </w:pPr>
    <w:rPr>
      <w:rFonts w:cs="Tahoma"/>
    </w:rPr>
  </w:style>
  <w:style w:type="paragraph" w:styleId="974">
    <w:name w:val="Legenda1"/>
    <w:basedOn w:val="963"/>
    <w:next w:val="974"/>
    <w:link w:val="963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75">
    <w:name w:val="Índice"/>
    <w:basedOn w:val="963"/>
    <w:next w:val="975"/>
    <w:link w:val="963"/>
    <w:pPr>
      <w:suppressLineNumbers w:val="true"/>
      <w:pBdr/>
      <w:spacing/>
      <w:ind/>
    </w:pPr>
    <w:rPr>
      <w:rFonts w:cs="Tahoma"/>
    </w:rPr>
  </w:style>
  <w:style w:type="paragraph" w:styleId="976">
    <w:name w:val="Título1"/>
    <w:basedOn w:val="963"/>
    <w:next w:val="972"/>
    <w:link w:val="963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77">
    <w:name w:val="Cabeçalho"/>
    <w:basedOn w:val="963"/>
    <w:next w:val="977"/>
    <w:link w:val="96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8">
    <w:name w:val="Rodapé"/>
    <w:basedOn w:val="963"/>
    <w:next w:val="978"/>
    <w:link w:val="963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79">
    <w:name w:val="Corpo de texto 21"/>
    <w:basedOn w:val="963"/>
    <w:next w:val="979"/>
    <w:link w:val="963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80">
    <w:name w:val="Título"/>
    <w:basedOn w:val="963"/>
    <w:next w:val="981"/>
    <w:link w:val="963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81">
    <w:name w:val="Subtítulo"/>
    <w:basedOn w:val="976"/>
    <w:next w:val="972"/>
    <w:link w:val="963"/>
    <w:qFormat/>
    <w:pPr>
      <w:pBdr/>
      <w:spacing/>
      <w:ind/>
      <w:jc w:val="center"/>
    </w:pPr>
    <w:rPr>
      <w:i/>
      <w:iCs/>
    </w:rPr>
  </w:style>
  <w:style w:type="paragraph" w:styleId="982">
    <w:name w:val="Recuo de corpo de texto"/>
    <w:basedOn w:val="963"/>
    <w:next w:val="982"/>
    <w:link w:val="963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83">
    <w:name w:val="Texto de balão"/>
    <w:basedOn w:val="963"/>
    <w:next w:val="983"/>
    <w:link w:val="963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84">
    <w:name w:val="Hyperlink"/>
    <w:next w:val="984"/>
    <w:link w:val="963"/>
    <w:pPr>
      <w:pBdr/>
      <w:spacing/>
      <w:ind/>
    </w:pPr>
    <w:rPr>
      <w:color w:val="0000ff"/>
      <w:u w:val="single"/>
    </w:rPr>
  </w:style>
  <w:style w:type="character" w:styleId="985">
    <w:name w:val="Menção Pendente"/>
    <w:next w:val="985"/>
    <w:link w:val="9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Roberto</cp:lastModifiedBy>
  <cp:revision>6</cp:revision>
  <dcterms:created xsi:type="dcterms:W3CDTF">2026-04-01T14:07:00Z</dcterms:created>
  <dcterms:modified xsi:type="dcterms:W3CDTF">2026-04-01T20:05:59Z</dcterms:modified>
  <cp:version>1048576</cp:version>
</cp:coreProperties>
</file>