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342 / 2026</w:t>
      </w:r>
      <w:r/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Instalação de Lombada ou Redutor de Velocidade na Rua Rangel Pestana, altura do nº 150, no bairro Vila Olinda.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</w:t>
      </w:r>
      <w:r>
        <w:rPr>
          <w:rFonts w:ascii="Arial" w:hAnsi="Arial" w:eastAsia="Arial" w:cs="Arial"/>
          <w:sz w:val="24"/>
          <w:szCs w:val="24"/>
        </w:rPr>
        <w:t xml:space="preserve">abril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SHEILA RENTEIRO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2026-04-06T19:04:27Z</dcterms:modified>
</cp:coreProperties>
</file>