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365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/>
      <w:r>
        <w:rPr>
          <w:rFonts w:ascii="Arial" w:hAnsi="Arial" w:cs="Arial"/>
          <w:sz w:val="24"/>
          <w:szCs w:val="24"/>
        </w:rPr>
        <w:t xml:space="preserve">José de Souza por toda sua extensão No Bairro Parque Santa Delfa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2026-04-06T20:27:53Z</dcterms:modified>
</cp:coreProperties>
</file>