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399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construção de escadão que liga a rua México com a Avenida das Bandeiras no bairro Vila Bela.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14 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</w:t>
      </w:r>
      <w:r>
        <w:rPr>
          <w:rFonts w:ascii="Arial" w:hAnsi="Arial" w:eastAsia="Arial" w:cs="Arial"/>
          <w:sz w:val="24"/>
          <w:szCs w:val="24"/>
        </w:rPr>
        <w:t xml:space="preserve">26.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JAILSON ANDRADE DE LIMA (ARREPIADO)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  <w:t xml:space="preserve">: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 construção de um escadão ligando as duas vias se faz necessária para facilitar o deslocamento dos moradores, garantindo um acesso mais rápido, seguro e eficiente entre as ruas. A medida contribui para a mobilidade urbana, reduz trajetos longos e melhora </w:t>
      </w:r>
      <w:r>
        <w:rPr>
          <w:rFonts w:ascii="Arial" w:hAnsi="Arial" w:eastAsia="Arial" w:cs="Arial"/>
          <w:sz w:val="24"/>
          <w:szCs w:val="24"/>
        </w:rPr>
        <w:t xml:space="preserve">a acessibilidade, especialmente para idosos, crianças e pessoas com dificuldade de locomoção, promovendo mais segurança e qualidade de vida à população local.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7E50CEFC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Segue foto em anexo.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23EB2A5A">
      <w:pPr>
        <w:pStyle w:val="1007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89DC5F5">
      <w:pPr>
        <w:pStyle w:val="1007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F752306">
      <w:pPr>
        <w:pStyle w:val="1007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00470" cy="8372717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8197653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300469" cy="8372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96.10pt;height:659.27pt;mso-wrap-distance-left:0.00pt;mso-wrap-distance-top:0.00pt;mso-wrap-distance-right:0.00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Relationship Id="rId12" Type="http://schemas.openxmlformats.org/officeDocument/2006/relationships/image" Target="media/image2.jp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7</cp:revision>
  <dcterms:created xsi:type="dcterms:W3CDTF">2026-02-03T12:14:00Z</dcterms:created>
  <dcterms:modified xsi:type="dcterms:W3CDTF">2026-04-14T14:28:34Z</dcterms:modified>
</cp:coreProperties>
</file>