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</w:r>
      <w:r/>
    </w:p>
    <w:p>
      <w:pPr>
        <w:pBdr/>
        <w:spacing/>
        <w:ind/>
        <w:rPr/>
      </w:pPr>
      <w:r/>
      <w:r/>
    </w:p>
    <w:p>
      <w:pPr>
        <w:pStyle w:val="1028"/>
        <w:pBdr/>
        <w:spacing w:before="204"/>
        <w:ind/>
        <w:rPr>
          <w:rFonts w:ascii="Times New Roman"/>
          <w:sz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</w:rPr>
      </w:r>
      <w:r>
        <w:rPr>
          <w:rFonts w:ascii="Times New Roman"/>
          <w:sz w:val="24"/>
        </w:rPr>
      </w:r>
    </w:p>
    <w:p>
      <w:pPr>
        <w:pBdr/>
        <w:spacing w:before="0"/>
        <w:ind w:right="0" w:firstLine="0" w:left="23"/>
        <w:jc w:val="left"/>
        <w:rPr>
          <w:b/>
          <w:sz w:val="24"/>
        </w:rPr>
      </w:pPr>
      <w:r>
        <w:rPr>
          <w:b/>
          <w:sz w:val="24"/>
        </w:rPr>
        <w:t xml:space="preserve">Ofício nº </w:t>
      </w:r>
      <w:r>
        <w:rPr>
          <w:b/>
          <w:spacing w:val="-2"/>
          <w:sz w:val="24"/>
        </w:rPr>
        <w:t xml:space="preserve">168/2026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1028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 w:before="77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 w:before="0"/>
        <w:ind w:right="0" w:firstLine="0" w:left="3988"/>
        <w:jc w:val="left"/>
        <w:rPr>
          <w:b/>
          <w:sz w:val="20"/>
        </w:rPr>
      </w:pPr>
      <w:r>
        <w:rPr>
          <w:b/>
          <w:sz w:val="20"/>
        </w:rPr>
        <w:t xml:space="preserve">Franco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Rocha,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08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abril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2026.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 w:before="33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 w:before="0"/>
        <w:ind w:right="0" w:firstLine="0" w:left="23"/>
        <w:jc w:val="left"/>
        <w:rPr>
          <w:b/>
          <w:sz w:val="20"/>
        </w:rPr>
      </w:pPr>
      <w:r>
        <w:rPr>
          <w:b/>
          <w:spacing w:val="-10"/>
          <w:sz w:val="20"/>
        </w:rPr>
        <w:t xml:space="preserve">À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 w:before="33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 w:before="1"/>
        <w:ind w:right="0" w:firstLine="0" w:left="23"/>
        <w:jc w:val="left"/>
        <w:rPr>
          <w:b/>
          <w:sz w:val="20"/>
        </w:rPr>
      </w:pPr>
      <w:r>
        <w:rPr>
          <w:b/>
          <w:sz w:val="20"/>
        </w:rPr>
        <w:t xml:space="preserve">Excelentíssima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 xml:space="preserve">Senhora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 w:before="33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 w:before="0"/>
        <w:ind w:right="0" w:firstLine="0" w:left="23"/>
        <w:jc w:val="left"/>
        <w:rPr>
          <w:b/>
          <w:sz w:val="20"/>
        </w:rPr>
      </w:pPr>
      <w:r>
        <w:rPr>
          <w:b/>
          <w:sz w:val="20"/>
        </w:rPr>
        <w:t xml:space="preserve">Prefeita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Municipal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Franco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Rocha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 w:before="104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28"/>
        <w:pBdr/>
        <w:spacing w:before="1" w:line="276" w:lineRule="auto"/>
        <w:ind w:right="875" w:left="23"/>
        <w:rPr/>
      </w:pPr>
      <w:r>
        <w:rPr>
          <w:b/>
        </w:rPr>
        <w:t xml:space="preserve">ASSUNTO:</w:t>
      </w:r>
      <w:r>
        <w:rPr>
          <w:b/>
          <w:spacing w:val="-7"/>
        </w:rPr>
        <w:t xml:space="preserve"> </w:t>
      </w:r>
      <w:r>
        <w:t xml:space="preserve">Solicitação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avaliação</w:t>
      </w:r>
      <w:r>
        <w:rPr>
          <w:spacing w:val="-7"/>
        </w:rPr>
        <w:t xml:space="preserve"> </w:t>
      </w:r>
      <w:r>
        <w:t xml:space="preserve">para</w:t>
      </w:r>
      <w:r>
        <w:rPr>
          <w:spacing w:val="-7"/>
        </w:rPr>
        <w:t xml:space="preserve"> </w:t>
      </w:r>
      <w:r>
        <w:t xml:space="preserve">novo</w:t>
      </w:r>
      <w:r>
        <w:rPr>
          <w:spacing w:val="-7"/>
        </w:rPr>
        <w:t xml:space="preserve"> </w:t>
      </w:r>
      <w:r>
        <w:t xml:space="preserve">local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instalação</w:t>
      </w:r>
      <w:r>
        <w:rPr>
          <w:spacing w:val="-7"/>
        </w:rPr>
        <w:t xml:space="preserve"> </w:t>
      </w:r>
      <w:r>
        <w:t xml:space="preserve">da</w:t>
      </w:r>
      <w:r>
        <w:rPr>
          <w:spacing w:val="-7"/>
        </w:rPr>
        <w:t xml:space="preserve"> </w:t>
      </w:r>
      <w:r>
        <w:t xml:space="preserve">Câmara </w:t>
      </w:r>
      <w:r>
        <w:rPr>
          <w:spacing w:val="-2"/>
        </w:rPr>
        <w:t xml:space="preserve">Municipal</w:t>
      </w:r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 w:before="252"/>
        <w:ind/>
        <w:rPr/>
      </w:pPr>
      <w:r/>
      <w:r/>
    </w:p>
    <w:p>
      <w:pPr>
        <w:pStyle w:val="1028"/>
        <w:pBdr/>
        <w:spacing/>
        <w:ind w:left="23"/>
        <w:rPr/>
      </w:pPr>
      <w:r>
        <w:t xml:space="preserve">Excelentíssima</w:t>
      </w:r>
      <w:r>
        <w:rPr>
          <w:spacing w:val="-13"/>
        </w:rPr>
        <w:t xml:space="preserve"> </w:t>
      </w:r>
      <w:r>
        <w:t xml:space="preserve">Senhora</w:t>
      </w:r>
      <w:r>
        <w:rPr>
          <w:spacing w:val="-13"/>
        </w:rPr>
        <w:t xml:space="preserve"> </w:t>
      </w:r>
      <w:r>
        <w:rPr>
          <w:spacing w:val="-2"/>
        </w:rPr>
        <w:t xml:space="preserve">Prefeita,</w:t>
      </w:r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 w:before="26"/>
        <w:ind/>
        <w:rPr/>
      </w:pPr>
      <w:r/>
      <w:r/>
    </w:p>
    <w:p>
      <w:pPr>
        <w:pStyle w:val="1028"/>
        <w:pBdr/>
        <w:spacing w:line="276" w:lineRule="auto"/>
        <w:ind w:right="875" w:firstLine="720" w:left="23"/>
        <w:rPr/>
      </w:pPr>
      <w:r>
        <w:t xml:space="preserve">Cumprimentando-a cordialmente, vimos, por meio deste, solicitar a gentileza de Vossa Excelência em avaliar a possibilidade de indicação e viabilização</w:t>
      </w:r>
      <w:r>
        <w:rPr>
          <w:spacing w:val="-5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um</w:t>
      </w:r>
      <w:r>
        <w:rPr>
          <w:spacing w:val="-5"/>
        </w:rPr>
        <w:t xml:space="preserve"> </w:t>
      </w:r>
      <w:r>
        <w:t xml:space="preserve">novo</w:t>
      </w:r>
      <w:r>
        <w:rPr>
          <w:spacing w:val="-5"/>
        </w:rPr>
        <w:t xml:space="preserve"> </w:t>
      </w:r>
      <w:r>
        <w:t xml:space="preserve">local</w:t>
      </w:r>
      <w:r>
        <w:rPr>
          <w:spacing w:val="-5"/>
        </w:rPr>
        <w:t xml:space="preserve"> </w:t>
      </w:r>
      <w:r>
        <w:t xml:space="preserve">para</w:t>
      </w:r>
      <w:r>
        <w:rPr>
          <w:spacing w:val="-5"/>
        </w:rPr>
        <w:t xml:space="preserve"> </w:t>
      </w:r>
      <w:r>
        <w:t xml:space="preserve">a</w:t>
      </w:r>
      <w:r>
        <w:rPr>
          <w:spacing w:val="-5"/>
        </w:rPr>
        <w:t xml:space="preserve"> </w:t>
      </w:r>
      <w:r>
        <w:t xml:space="preserve">instalação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prédio</w:t>
      </w:r>
      <w:r>
        <w:rPr>
          <w:spacing w:val="-5"/>
        </w:rPr>
        <w:t xml:space="preserve"> </w:t>
      </w:r>
      <w:r>
        <w:t xml:space="preserve">da</w:t>
      </w:r>
      <w:r>
        <w:rPr>
          <w:spacing w:val="-5"/>
        </w:rPr>
        <w:t xml:space="preserve"> </w:t>
      </w:r>
      <w:r>
        <w:t xml:space="preserve">Câmara</w:t>
      </w:r>
      <w:r>
        <w:rPr>
          <w:spacing w:val="-5"/>
        </w:rPr>
        <w:t xml:space="preserve"> </w:t>
      </w:r>
      <w:r>
        <w:t xml:space="preserve">Municipal de Franco da Rocha.</w:t>
      </w:r>
      <w:r/>
    </w:p>
    <w:p>
      <w:pPr>
        <w:pStyle w:val="1028"/>
        <w:pBdr/>
        <w:spacing w:before="240" w:line="276" w:lineRule="auto"/>
        <w:ind w:right="762" w:firstLine="720" w:left="23"/>
        <w:rPr/>
      </w:pPr>
      <w:r>
        <w:t xml:space="preserve">A presente solicitação fundamenta-se, inicialmente, no recente aumento do</w:t>
      </w:r>
      <w:r>
        <w:rPr>
          <w:spacing w:val="-4"/>
        </w:rPr>
        <w:t xml:space="preserve"> </w:t>
      </w:r>
      <w:r>
        <w:t xml:space="preserve">número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cadeiras</w:t>
      </w:r>
      <w:r>
        <w:rPr>
          <w:spacing w:val="-4"/>
        </w:rPr>
        <w:t xml:space="preserve"> </w:t>
      </w:r>
      <w:r>
        <w:t xml:space="preserve">no</w:t>
      </w:r>
      <w:r>
        <w:rPr>
          <w:spacing w:val="-4"/>
        </w:rPr>
        <w:t xml:space="preserve"> </w:t>
      </w:r>
      <w:r>
        <w:t xml:space="preserve">Legislativo</w:t>
      </w:r>
      <w:r>
        <w:rPr>
          <w:spacing w:val="-4"/>
        </w:rPr>
        <w:t xml:space="preserve"> </w:t>
      </w:r>
      <w:r>
        <w:t xml:space="preserve">Municipal,</w:t>
      </w:r>
      <w:r>
        <w:rPr>
          <w:spacing w:val="-4"/>
        </w:rPr>
        <w:t xml:space="preserve"> </w:t>
      </w:r>
      <w:r>
        <w:t xml:space="preserve">fato</w:t>
      </w:r>
      <w:r>
        <w:rPr>
          <w:spacing w:val="-4"/>
        </w:rPr>
        <w:t xml:space="preserve"> </w:t>
      </w:r>
      <w:r>
        <w:t xml:space="preserve">que,</w:t>
      </w:r>
      <w:r>
        <w:rPr>
          <w:spacing w:val="-4"/>
        </w:rPr>
        <w:t xml:space="preserve"> </w:t>
      </w:r>
      <w:r>
        <w:t xml:space="preserve">embora</w:t>
      </w:r>
      <w:r>
        <w:rPr>
          <w:spacing w:val="-4"/>
        </w:rPr>
        <w:t xml:space="preserve"> </w:t>
      </w:r>
      <w:r>
        <w:t xml:space="preserve">represente</w:t>
      </w:r>
      <w:r>
        <w:rPr>
          <w:spacing w:val="-4"/>
        </w:rPr>
        <w:t xml:space="preserve"> </w:t>
      </w:r>
      <w:r>
        <w:t xml:space="preserve">um avanço</w:t>
      </w:r>
      <w:r>
        <w:rPr>
          <w:spacing w:val="-7"/>
        </w:rPr>
        <w:t xml:space="preserve"> </w:t>
      </w:r>
      <w:r>
        <w:t xml:space="preserve">na</w:t>
      </w:r>
      <w:r>
        <w:rPr>
          <w:spacing w:val="-7"/>
        </w:rPr>
        <w:t xml:space="preserve"> </w:t>
      </w:r>
      <w:r>
        <w:t xml:space="preserve">ampliação</w:t>
      </w:r>
      <w:r>
        <w:rPr>
          <w:spacing w:val="-7"/>
        </w:rPr>
        <w:t xml:space="preserve"> </w:t>
      </w:r>
      <w:r>
        <w:t xml:space="preserve">da</w:t>
      </w:r>
      <w:r>
        <w:rPr>
          <w:spacing w:val="-7"/>
        </w:rPr>
        <w:t xml:space="preserve"> </w:t>
      </w:r>
      <w:r>
        <w:t xml:space="preserve">representatividade</w:t>
      </w:r>
      <w:r>
        <w:rPr>
          <w:spacing w:val="-7"/>
        </w:rPr>
        <w:t xml:space="preserve"> </w:t>
      </w:r>
      <w:r>
        <w:t xml:space="preserve">democrática,</w:t>
      </w:r>
      <w:r>
        <w:rPr>
          <w:spacing w:val="-7"/>
        </w:rPr>
        <w:t xml:space="preserve"> </w:t>
      </w:r>
      <w:r>
        <w:t xml:space="preserve">trouxe</w:t>
      </w:r>
      <w:r>
        <w:rPr>
          <w:spacing w:val="-7"/>
        </w:rPr>
        <w:t xml:space="preserve"> </w:t>
      </w:r>
      <w:r>
        <w:t xml:space="preserve">impactos</w:t>
      </w:r>
      <w:r>
        <w:rPr>
          <w:spacing w:val="-7"/>
        </w:rPr>
        <w:t xml:space="preserve"> </w:t>
      </w:r>
      <w:r>
        <w:t xml:space="preserve">diretos à estrutura física atual, que já não comporta de forma adequada as atividades parlamentares, administrativas e o atendimento à população.</w:t>
      </w:r>
      <w:r/>
    </w:p>
    <w:p>
      <w:pPr>
        <w:pStyle w:val="1028"/>
        <w:pBdr/>
        <w:spacing w:before="240" w:line="276" w:lineRule="auto"/>
        <w:ind w:right="762" w:firstLine="720" w:left="23"/>
        <w:rPr/>
      </w:pPr>
      <w:r>
        <w:t xml:space="preserve">Além disso, é importante destacar o histórico recorrente de prejuízos ocasionados</w:t>
      </w:r>
      <w:r>
        <w:rPr>
          <w:spacing w:val="-7"/>
        </w:rPr>
        <w:t xml:space="preserve"> </w:t>
      </w:r>
      <w:r>
        <w:t xml:space="preserve">por</w:t>
      </w:r>
      <w:r>
        <w:rPr>
          <w:spacing w:val="-7"/>
        </w:rPr>
        <w:t xml:space="preserve"> </w:t>
      </w:r>
      <w:r>
        <w:t xml:space="preserve">enchentes,</w:t>
      </w:r>
      <w:r>
        <w:rPr>
          <w:spacing w:val="-7"/>
        </w:rPr>
        <w:t xml:space="preserve"> </w:t>
      </w:r>
      <w:r>
        <w:t xml:space="preserve">que</w:t>
      </w:r>
      <w:r>
        <w:rPr>
          <w:spacing w:val="-7"/>
        </w:rPr>
        <w:t xml:space="preserve"> </w:t>
      </w:r>
      <w:r>
        <w:t xml:space="preserve">têm</w:t>
      </w:r>
      <w:r>
        <w:rPr>
          <w:spacing w:val="-7"/>
        </w:rPr>
        <w:t xml:space="preserve"> </w:t>
      </w:r>
      <w:r>
        <w:t xml:space="preserve">afetado</w:t>
      </w:r>
      <w:r>
        <w:rPr>
          <w:spacing w:val="-7"/>
        </w:rPr>
        <w:t xml:space="preserve"> </w:t>
      </w:r>
      <w:r>
        <w:t xml:space="preserve">significativamente</w:t>
      </w:r>
      <w:r>
        <w:rPr>
          <w:spacing w:val="-7"/>
        </w:rPr>
        <w:t xml:space="preserve"> </w:t>
      </w:r>
      <w:r>
        <w:t xml:space="preserve">o</w:t>
      </w:r>
      <w:r>
        <w:rPr>
          <w:spacing w:val="-7"/>
        </w:rPr>
        <w:t xml:space="preserve"> </w:t>
      </w:r>
      <w:r>
        <w:t xml:space="preserve">funcionamento da Câmara ao longo dos anos, gerando perdas materiais, interrupções nos serviços e transtornos à população e aos servidores.</w:t>
      </w:r>
      <w:r/>
    </w:p>
    <w:p>
      <w:pPr>
        <w:pStyle w:val="1028"/>
        <w:pBdr/>
        <w:spacing w:before="240" w:line="276" w:lineRule="auto"/>
        <w:ind w:right="762" w:firstLine="720" w:left="23"/>
        <w:rPr/>
      </w:pPr>
      <w:r>
        <w:t xml:space="preserve">Diante</w:t>
      </w:r>
      <w:r>
        <w:rPr>
          <w:spacing w:val="-5"/>
        </w:rPr>
        <w:t xml:space="preserve"> </w:t>
      </w:r>
      <w:r>
        <w:t xml:space="preserve">desse</w:t>
      </w:r>
      <w:r>
        <w:rPr>
          <w:spacing w:val="-5"/>
        </w:rPr>
        <w:t xml:space="preserve"> </w:t>
      </w:r>
      <w:r>
        <w:t xml:space="preserve">cenário,</w:t>
      </w:r>
      <w:r>
        <w:rPr>
          <w:spacing w:val="-5"/>
        </w:rPr>
        <w:t xml:space="preserve"> </w:t>
      </w:r>
      <w:r>
        <w:t xml:space="preserve">a</w:t>
      </w:r>
      <w:r>
        <w:rPr>
          <w:spacing w:val="-5"/>
        </w:rPr>
        <w:t xml:space="preserve"> </w:t>
      </w:r>
      <w:r>
        <w:t xml:space="preserve">busca</w:t>
      </w:r>
      <w:r>
        <w:rPr>
          <w:spacing w:val="-5"/>
        </w:rPr>
        <w:t xml:space="preserve"> </w:t>
      </w:r>
      <w:r>
        <w:t xml:space="preserve">por</w:t>
      </w:r>
      <w:r>
        <w:rPr>
          <w:spacing w:val="-5"/>
        </w:rPr>
        <w:t xml:space="preserve"> </w:t>
      </w:r>
      <w:r>
        <w:t xml:space="preserve">um</w:t>
      </w:r>
      <w:r>
        <w:rPr>
          <w:spacing w:val="-5"/>
        </w:rPr>
        <w:t xml:space="preserve"> </w:t>
      </w:r>
      <w:r>
        <w:t xml:space="preserve">novo</w:t>
      </w:r>
      <w:r>
        <w:rPr>
          <w:spacing w:val="-5"/>
        </w:rPr>
        <w:t xml:space="preserve"> </w:t>
      </w:r>
      <w:r>
        <w:t xml:space="preserve">espaço</w:t>
      </w:r>
      <w:r>
        <w:rPr>
          <w:spacing w:val="-5"/>
        </w:rPr>
        <w:t xml:space="preserve"> </w:t>
      </w:r>
      <w:r>
        <w:t xml:space="preserve">mais</w:t>
      </w:r>
      <w:r>
        <w:rPr>
          <w:spacing w:val="-5"/>
        </w:rPr>
        <w:t xml:space="preserve"> </w:t>
      </w:r>
      <w:r>
        <w:t xml:space="preserve">adequado,</w:t>
      </w:r>
      <w:r>
        <w:rPr>
          <w:spacing w:val="-5"/>
        </w:rPr>
        <w:t xml:space="preserve"> </w:t>
      </w:r>
      <w:r>
        <w:t xml:space="preserve">seguro e com melhor infraestrutura mostra-se medida necessária para garantir</w:t>
      </w:r>
      <w:r/>
    </w:p>
    <w:p>
      <w:pPr>
        <w:pStyle w:val="1028"/>
        <w:pBdr/>
        <w:spacing w:after="0" w:line="276" w:lineRule="auto"/>
        <w:ind/>
        <w:rPr/>
        <w:sectPr>
          <w:headerReference w:type="default" r:id="rId8"/>
          <w:footnotePr/>
          <w:endnotePr/>
          <w:type w:val="continuous"/>
          <w:pgSz w:h="16840" w:orient="portrait" w:w="11920"/>
          <w:pgMar w:top="3420" w:right="708" w:bottom="280" w:left="1417" w:header="970" w:footer="0" w:gutter="0"/>
          <w:pgNumType w:start="1"/>
          <w:cols w:num="1" w:sep="0" w:space="1701" w:equalWidth="1"/>
        </w:sectPr>
      </w:pPr>
      <w:r/>
      <w:r/>
    </w:p>
    <w:p>
      <w:pPr>
        <w:pStyle w:val="1028"/>
        <w:pBdr/>
        <w:spacing w:before="240" w:line="276" w:lineRule="auto"/>
        <w:ind w:right="875" w:left="23"/>
        <w:rPr/>
      </w:pPr>
      <w:r>
        <w:t xml:space="preserve">melhores</w:t>
      </w:r>
      <w:r>
        <w:rPr>
          <w:spacing w:val="-5"/>
        </w:rPr>
        <w:t xml:space="preserve"> </w:t>
      </w:r>
      <w:r>
        <w:t xml:space="preserve">condições</w:t>
      </w:r>
      <w:r>
        <w:rPr>
          <w:spacing w:val="-5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trabalho</w:t>
      </w:r>
      <w:r>
        <w:rPr>
          <w:spacing w:val="-5"/>
        </w:rPr>
        <w:t xml:space="preserve"> </w:t>
      </w:r>
      <w:r>
        <w:t xml:space="preserve">aos</w:t>
      </w:r>
      <w:r>
        <w:rPr>
          <w:spacing w:val="-5"/>
        </w:rPr>
        <w:t xml:space="preserve"> </w:t>
      </w:r>
      <w:r>
        <w:t xml:space="preserve">vereadores</w:t>
      </w:r>
      <w:r>
        <w:rPr>
          <w:spacing w:val="-5"/>
        </w:rPr>
        <w:t xml:space="preserve"> </w:t>
      </w:r>
      <w:r>
        <w:t xml:space="preserve">e</w:t>
      </w:r>
      <w:r>
        <w:rPr>
          <w:spacing w:val="-5"/>
        </w:rPr>
        <w:t xml:space="preserve"> </w:t>
      </w:r>
      <w:r>
        <w:t xml:space="preserve">servidores,</w:t>
      </w:r>
      <w:r>
        <w:rPr>
          <w:spacing w:val="-5"/>
        </w:rPr>
        <w:t xml:space="preserve"> </w:t>
      </w:r>
      <w:r>
        <w:t xml:space="preserve">bem</w:t>
      </w:r>
      <w:r>
        <w:rPr>
          <w:spacing w:val="-5"/>
        </w:rPr>
        <w:t xml:space="preserve"> </w:t>
      </w:r>
      <w:r>
        <w:t xml:space="preserve">como</w:t>
      </w:r>
      <w:r>
        <w:rPr>
          <w:spacing w:val="-5"/>
        </w:rPr>
        <w:t xml:space="preserve"> </w:t>
      </w:r>
      <w:r>
        <w:t xml:space="preserve">um atendimento mais eficiente e digno aos munícipes.</w:t>
      </w:r>
      <w:r/>
    </w:p>
    <w:p>
      <w:pPr>
        <w:pStyle w:val="1028"/>
        <w:pBdr/>
        <w:spacing w:before="240" w:line="276" w:lineRule="auto"/>
        <w:ind w:right="875" w:firstLine="720" w:left="23"/>
        <w:rPr/>
      </w:pPr>
      <w:r>
        <w:t xml:space="preserve">Assim, solicitamos a especial atenção de Vossa Excelência para que seja avaliada a possibilidade de destinação de área ou imóvel que atenda às necessidades do Poder Legislativo, contribuindo para o fortalecimento institucional</w:t>
      </w:r>
      <w:r>
        <w:rPr>
          <w:spacing w:val="-5"/>
        </w:rPr>
        <w:t xml:space="preserve"> </w:t>
      </w:r>
      <w:r>
        <w:t xml:space="preserve">e</w:t>
      </w:r>
      <w:r>
        <w:rPr>
          <w:spacing w:val="-5"/>
        </w:rPr>
        <w:t xml:space="preserve"> </w:t>
      </w:r>
      <w:r>
        <w:t xml:space="preserve">a</w:t>
      </w:r>
      <w:r>
        <w:rPr>
          <w:spacing w:val="-5"/>
        </w:rPr>
        <w:t xml:space="preserve"> </w:t>
      </w:r>
      <w:r>
        <w:t xml:space="preserve">continuidade</w:t>
      </w:r>
      <w:r>
        <w:rPr>
          <w:spacing w:val="-5"/>
        </w:rPr>
        <w:t xml:space="preserve"> </w:t>
      </w:r>
      <w:r>
        <w:t xml:space="preserve">dos</w:t>
      </w:r>
      <w:r>
        <w:rPr>
          <w:spacing w:val="-5"/>
        </w:rPr>
        <w:t xml:space="preserve"> </w:t>
      </w:r>
      <w:r>
        <w:t xml:space="preserve">serviços</w:t>
      </w:r>
      <w:r>
        <w:rPr>
          <w:spacing w:val="-5"/>
        </w:rPr>
        <w:t xml:space="preserve"> </w:t>
      </w:r>
      <w:r>
        <w:t xml:space="preserve">públicos</w:t>
      </w:r>
      <w:r>
        <w:rPr>
          <w:spacing w:val="-5"/>
        </w:rPr>
        <w:t xml:space="preserve"> </w:t>
      </w:r>
      <w:r>
        <w:t xml:space="preserve">com</w:t>
      </w:r>
      <w:r>
        <w:rPr>
          <w:spacing w:val="-5"/>
        </w:rPr>
        <w:t xml:space="preserve"> </w:t>
      </w:r>
      <w:r>
        <w:t xml:space="preserve">qualidade</w:t>
      </w:r>
      <w:r>
        <w:rPr>
          <w:spacing w:val="-5"/>
        </w:rPr>
        <w:t xml:space="preserve"> </w:t>
      </w:r>
      <w:r>
        <w:t xml:space="preserve">e</w:t>
      </w:r>
      <w:r>
        <w:rPr>
          <w:spacing w:val="-5"/>
        </w:rPr>
        <w:t xml:space="preserve"> </w:t>
      </w:r>
      <w:r>
        <w:t xml:space="preserve">segurança.</w:t>
      </w:r>
      <w:r/>
    </w:p>
    <w:p>
      <w:pPr>
        <w:pStyle w:val="1028"/>
        <w:pBdr/>
        <w:spacing w:before="240" w:line="276" w:lineRule="auto"/>
        <w:ind w:right="875" w:firstLine="720" w:left="23"/>
        <w:rPr/>
      </w:pPr>
      <w:r>
        <w:t xml:space="preserve">Sem</w:t>
      </w:r>
      <w:r>
        <w:rPr>
          <w:spacing w:val="-7"/>
        </w:rPr>
        <w:t xml:space="preserve"> </w:t>
      </w:r>
      <w:r>
        <w:t xml:space="preserve">mais</w:t>
      </w:r>
      <w:r>
        <w:rPr>
          <w:spacing w:val="-7"/>
        </w:rPr>
        <w:t xml:space="preserve"> </w:t>
      </w:r>
      <w:r>
        <w:t xml:space="preserve">para</w:t>
      </w:r>
      <w:r>
        <w:rPr>
          <w:spacing w:val="-7"/>
        </w:rPr>
        <w:t xml:space="preserve"> </w:t>
      </w:r>
      <w:r>
        <w:t xml:space="preserve">o</w:t>
      </w:r>
      <w:r>
        <w:rPr>
          <w:spacing w:val="-7"/>
        </w:rPr>
        <w:t xml:space="preserve"> </w:t>
      </w:r>
      <w:r>
        <w:t xml:space="preserve">momento,</w:t>
      </w:r>
      <w:r>
        <w:rPr>
          <w:spacing w:val="-7"/>
        </w:rPr>
        <w:t xml:space="preserve"> </w:t>
      </w:r>
      <w:r>
        <w:t xml:space="preserve">renovamos</w:t>
      </w:r>
      <w:r>
        <w:rPr>
          <w:spacing w:val="-7"/>
        </w:rPr>
        <w:t xml:space="preserve"> </w:t>
      </w:r>
      <w:r>
        <w:t xml:space="preserve">nossos</w:t>
      </w:r>
      <w:r>
        <w:rPr>
          <w:spacing w:val="-7"/>
        </w:rPr>
        <w:t xml:space="preserve"> </w:t>
      </w:r>
      <w:r>
        <w:t xml:space="preserve">protestos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elevada estima e consideração.</w:t>
      </w:r>
      <w:r/>
    </w:p>
    <w:p>
      <w:pPr>
        <w:pStyle w:val="1028"/>
        <w:pBdr/>
        <w:spacing w:before="240"/>
        <w:ind w:left="23"/>
        <w:rPr/>
      </w:pPr>
      <w:r>
        <w:rPr>
          <w:spacing w:val="-2"/>
        </w:rPr>
        <w:t xml:space="preserve">Atenciosamente,</w:t>
      </w:r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/>
        <w:ind/>
        <w:rPr/>
      </w:pPr>
      <w:r/>
      <w:r/>
    </w:p>
    <w:p>
      <w:pPr>
        <w:pStyle w:val="1028"/>
        <w:pBdr/>
        <w:spacing w:before="84"/>
        <w:ind/>
        <w:rPr/>
      </w:pPr>
      <w:r/>
      <w:r/>
    </w:p>
    <w:p>
      <w:pPr>
        <w:pBdr/>
        <w:spacing w:before="0"/>
        <w:ind w:right="721" w:firstLine="0" w:left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THIAGO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SEIXAS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28"/>
        <w:pBdr/>
        <w:spacing w:before="5"/>
        <w:ind/>
        <w:rPr>
          <w:rFonts w:ascii="Arial"/>
          <w:b/>
          <w:sz w:val="24"/>
        </w:r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1"/>
        <w:ind w:right="721" w:firstLine="0" w:left="0"/>
        <w:jc w:val="center"/>
        <w:rPr>
          <w:rFonts w:ascii="Arial"/>
          <w:b/>
          <w:bCs/>
          <w:spacing w:val="-2"/>
          <w:sz w:val="24"/>
          <w:szCs w:val="24"/>
          <w:highlight w:val="none"/>
        </w:rPr>
      </w:pPr>
      <w:r>
        <w:rPr>
          <w:rFonts w:ascii="Arial"/>
          <w:b/>
          <w:sz w:val="24"/>
        </w:rPr>
        <w:t xml:space="preserve">Vereador/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Presidente</w:t>
      </w:r>
      <w:r>
        <w:rPr>
          <w:rFonts w:ascii="Arial"/>
          <w:b/>
          <w:bCs/>
          <w:spacing w:val="-2"/>
          <w:sz w:val="24"/>
          <w:szCs w:val="24"/>
          <w:highlight w:val="none"/>
        </w:rPr>
      </w:r>
      <w:r>
        <w:rPr>
          <w:rFonts w:ascii="Arial"/>
          <w:b/>
          <w:bCs/>
          <w:spacing w:val="-2"/>
          <w:sz w:val="24"/>
          <w:szCs w:val="24"/>
          <w:highlight w:val="none"/>
        </w:rPr>
      </w:r>
    </w:p>
    <w:p w14:paraId="23FD5CE8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7F04A2D5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31C7114A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BA81892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019F8B8E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20F78EEE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5B29E767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54274BD8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1E692644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1832BE9B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0E2E5418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55F058BF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4638D9FA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2DA90165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294DFA8B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0AE40A26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569CF07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40E18DD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0E75BEE0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79FA789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D573E34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519894A7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0D13DF7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53ACC172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1718DF15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6613EE20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2D8C683A">
      <w:pPr>
        <w:pBdr/>
        <w:spacing w:before="1"/>
        <w:ind w:right="721" w:firstLine="0" w:left="0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  <w:r>
        <w:rPr>
          <w:rFonts w:ascii="Arial"/>
          <w:b/>
          <w:bCs/>
          <w:sz w:val="24"/>
          <w:szCs w:val="24"/>
        </w:rPr>
      </w:r>
    </w:p>
    <w:p w14:paraId="719C6F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DEMAIS VEREADORES</w:t>
      </w:r>
      <w:r/>
    </w:p>
    <w:p w14:paraId="7F9DF7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 </w:t>
      </w:r>
      <w:r/>
    </w:p>
    <w:p w14:paraId="755CFA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ANDERSON JOSÉ FIDELIS (Tuca)</w:t>
      </w:r>
      <w:r/>
    </w:p>
    <w:p w14:paraId="74FD39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ab/>
        <w:tab/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662C47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20D3D8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                           </w:t>
        <w:tab/>
        <w:tab/>
        <w:t xml:space="preserve">Vereador/Vice-Presidente</w:t>
      </w:r>
      <w:r/>
    </w:p>
    <w:p w14:paraId="4BE07B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ERIC CLAPTON VALINI (Eric Valini)</w:t>
      </w:r>
      <w:r/>
    </w:p>
    <w:p w14:paraId="0355FA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 xml:space="preserve">Vereador</w:t>
      </w:r>
      <w:r/>
    </w:p>
    <w:p w14:paraId="5D2656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AD956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6" w:left="0"/>
        <w:jc w:val="right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FRANCISCO EMERSON HONÓRIO DA ROCHA (Emerson Rocha)</w:t>
      </w:r>
      <w:r/>
    </w:p>
    <w:p w14:paraId="50AD3E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6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ab/>
        <w:tab/>
        <w:tab/>
        <w:tab/>
        <w:tab/>
        <w:tab/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0C1701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DA497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GEORGE JOVENTINO DOS SANTOS (George dos Santos)</w:t>
      </w:r>
      <w:r/>
    </w:p>
    <w:p w14:paraId="24D9D0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1416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26DD18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703D1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JOSÉ JAILSON ANDRADE DE LIMA (Arrepiado Andrade)</w:t>
      </w:r>
      <w:r/>
    </w:p>
    <w:p w14:paraId="56D381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354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7A91CF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MARCOS ROBERTO SOARES ANDRADE (Kinho Andrade)</w:t>
      </w:r>
      <w:r/>
    </w:p>
    <w:p w14:paraId="6BD1E2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            Vereador/1º Secretário</w:t>
      </w:r>
      <w:r>
        <w:rPr>
          <w:rFonts w:ascii="Arial" w:hAnsi="Arial" w:eastAsia="Arial" w:cs="Arial"/>
          <w:b/>
          <w:color w:val="000000"/>
          <w:sz w:val="24"/>
        </w:rPr>
        <w:tab/>
      </w:r>
      <w:r/>
    </w:p>
    <w:p w14:paraId="315D1C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7D8F6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ESTEVES DE MELO ROCHA (Ramon Melo)</w:t>
      </w:r>
      <w:r/>
    </w:p>
    <w:p w14:paraId="4EE6F9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1416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rFonts w:ascii="Arial" w:hAnsi="Arial" w:eastAsia="Arial" w:cs="Arial"/>
          <w:b/>
          <w:color w:val="000000"/>
          <w:sz w:val="24"/>
        </w:rPr>
        <w:t xml:space="preserve"> </w:t>
      </w:r>
      <w:r/>
    </w:p>
    <w:p w14:paraId="234BCD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REGINALDO MUNIZ TEIXEIRA (Dado)</w:t>
      </w:r>
      <w:r/>
    </w:p>
    <w:p w14:paraId="75C135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        Vereador/2º Secretário</w:t>
      </w:r>
      <w:r/>
    </w:p>
    <w:p w14:paraId="20B404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DA SILVA COSTA (Rodrigo Costa)</w:t>
      </w:r>
      <w:r/>
    </w:p>
    <w:p w14:paraId="2FBB2B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4248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0F0D83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VINICIUS DE LIMA (Rodrigo da Brasil)</w:t>
      </w:r>
      <w:r/>
    </w:p>
    <w:p w14:paraId="24B3BB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  <w:t xml:space="preserve">Vereador</w:t>
      </w:r>
      <w:r>
        <w:rPr>
          <w:sz w:val="26"/>
        </w:rPr>
      </w:r>
      <w:r/>
    </w:p>
    <w:p w14:paraId="4D5286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SHEILA OLIVEIRA RENTEIRO (Sheila Renteiro)</w:t>
      </w:r>
      <w:r/>
    </w:p>
    <w:p w14:paraId="746DA1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70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Vereadora</w:t>
      </w:r>
      <w:r>
        <w:rPr>
          <w:rFonts w:ascii="Arial" w:hAnsi="Arial"/>
          <w:b/>
          <w:bCs/>
          <w:sz w:val="24"/>
          <w:szCs w:val="24"/>
        </w:rPr>
      </w:r>
      <w:r>
        <w:rPr>
          <w:rFonts w:ascii="Arial" w:hAnsi="Arial"/>
          <w:b/>
          <w:bCs/>
          <w:sz w:val="24"/>
          <w:szCs w:val="24"/>
        </w:rPr>
      </w:r>
    </w:p>
    <w:p w14:paraId="280739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Arial" w:hAnsi="Arial"/>
          <w:b/>
          <w:bCs/>
          <w:sz w:val="24"/>
          <w:szCs w:val="24"/>
          <w:highlight w:val="none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bCs/>
          <w:sz w:val="24"/>
          <w:szCs w:val="24"/>
          <w:highlight w:val="none"/>
        </w:rPr>
      </w:r>
      <w:r>
        <w:rPr>
          <w:rFonts w:ascii="Arial" w:hAnsi="Arial"/>
          <w:b/>
          <w:bCs/>
          <w:sz w:val="24"/>
          <w:szCs w:val="24"/>
          <w:highlight w:val="none"/>
        </w:rPr>
      </w:r>
    </w:p>
    <w:p w14:paraId="7F290C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highlight w:val="none"/>
        </w:rPr>
      </w:r>
      <w:r>
        <w:rPr>
          <w:rFonts w:ascii="Arial" w:hAnsi="Arial"/>
          <w:b/>
          <w:bCs/>
          <w:sz w:val="24"/>
          <w:szCs w:val="24"/>
        </w:rPr>
      </w:r>
      <w:r>
        <w:rPr>
          <w:rFonts w:ascii="Arial" w:hAnsi="Arial"/>
          <w:b/>
          <w:bCs/>
          <w:sz w:val="24"/>
          <w:szCs w:val="24"/>
        </w:rPr>
      </w:r>
    </w:p>
    <w:p w14:paraId="28D46D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sz w:val="26"/>
          <w:szCs w:val="26"/>
        </w:rPr>
      </w:pPr>
      <w:r>
        <w:rPr>
          <w:rFonts w:ascii="Arial" w:hAnsi="Arial"/>
          <w:b/>
          <w:sz w:val="24"/>
        </w:rPr>
        <w:t xml:space="preserve">Excelentíssima Senhora Lorena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Rodrigues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Oliveira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before="0" w:line="276" w:lineRule="auto"/>
        <w:ind w:right="4257" w:firstLine="0" w:left="2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Prefeita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Município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Franco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Rocha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SP Al. Dr. Antonio Carlos Pacheco e Silva Complexo Hospitalar do Juquery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line="240" w:lineRule="auto"/>
        <w:ind w:right="0" w:firstLine="0" w:left="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</w:r>
    </w:p>
    <w:p>
      <w:pPr>
        <w:pBdr/>
        <w:spacing w:line="240" w:lineRule="auto"/>
        <w:ind w:right="0" w:firstLine="0" w:left="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</w:r>
    </w:p>
    <w:p>
      <w:pPr>
        <w:pBdr/>
        <w:spacing w:line="240" w:lineRule="auto"/>
        <w:ind w:right="0" w:firstLine="0" w:left="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</w:r>
    </w:p>
    <w:p>
      <w:pPr>
        <w:pBdr/>
        <w:spacing w:line="240" w:lineRule="auto"/>
        <w:ind w:right="0" w:firstLine="0" w:left="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</w:r>
    </w:p>
    <w:sectPr>
      <w:footnotePr/>
      <w:endnotePr/>
      <w:type w:val="nextPage"/>
      <w:pgSz w:h="16840" w:orient="portrait" w:w="11920"/>
      <w:pgMar w:top="3420" w:right="708" w:bottom="280" w:left="1417" w:header="97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6400" behindDoc="1" locked="0" layoutInCell="1" allowOverlap="1">
              <wp:simplePos x="0" y="0"/>
              <wp:positionH relativeFrom="page">
                <wp:posOffset>790575</wp:posOffset>
              </wp:positionH>
              <wp:positionV relativeFrom="page">
                <wp:posOffset>657225</wp:posOffset>
              </wp:positionV>
              <wp:extent cx="1209675" cy="1038225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09675" cy="1038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26400;o:allowoverlap:true;o:allowincell:true;mso-position-horizontal-relative:page;margin-left:62.25pt;mso-position-horizontal:absolute;mso-position-vertical-relative:page;margin-top:51.75pt;mso-position-vertical:absolute;width:95.25pt;height:81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6912" behindDoc="1" locked="0" layoutInCell="1" allowOverlap="1">
              <wp:simplePos x="0" y="0"/>
              <wp:positionH relativeFrom="page">
                <wp:posOffset>2403745</wp:posOffset>
              </wp:positionH>
              <wp:positionV relativeFrom="page">
                <wp:posOffset>603547</wp:posOffset>
              </wp:positionV>
              <wp:extent cx="3829050" cy="893444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829050" cy="8934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9"/>
                            <w:ind w:right="0" w:firstLine="0" w:left="0"/>
                            <w:jc w:val="center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30"/>
                            </w:rPr>
                            <w:t xml:space="preserve">C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 xml:space="preserve">ÂMARA</w:t>
                          </w:r>
                          <w:r>
                            <w:rPr>
                              <w:rFonts w:ascii="Arial MT" w:hAnsi="Arial MT"/>
                              <w:sz w:val="30"/>
                            </w:rPr>
                            <w:t xml:space="preserve">M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 xml:space="preserve">UNICIPAL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 xml:space="preserve">DE</w:t>
                          </w:r>
                          <w:r>
                            <w:rPr>
                              <w:rFonts w:ascii="Arial MT" w:hAnsi="Arial MT"/>
                              <w:sz w:val="30"/>
                            </w:rPr>
                            <w:t xml:space="preserve">F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 xml:space="preserve">RANCO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 xml:space="preserve">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32"/>
                            </w:rPr>
                            <w:t xml:space="preserve">R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2"/>
                            </w:rPr>
                            <w:t xml:space="preserve">OCHA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</w:r>
                        </w:p>
                        <w:p>
                          <w:pPr>
                            <w:pBdr/>
                            <w:spacing w:before="240"/>
                            <w:ind w:right="0" w:firstLine="0" w:left="1621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rFonts w:ascii="Arial MT" w:hAnsi="Arial MT"/>
                              <w:sz w:val="28"/>
                            </w:rPr>
                            <w:t xml:space="preserve">Estado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 xml:space="preserve">de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before="240"/>
                            <w:ind w:right="0" w:firstLine="0" w:left="0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Praça da Liberdade nº 10–centro – Franco da Rocha/SP – CEP 07850-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903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526912;o:allowoverlap:true;o:allowincell:true;mso-position-horizontal-relative:page;margin-left:189.27pt;mso-position-horizontal:absolute;mso-position-vertical-relative:page;margin-top:47.52pt;mso-position-vertical:absolute;width:301.50pt;height:70.3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9"/>
                      <w:ind w:right="0" w:firstLine="0" w:left="0"/>
                      <w:jc w:val="center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30"/>
                      </w:rPr>
                      <w:t xml:space="preserve">C</w:t>
                    </w:r>
                    <w:r>
                      <w:rPr>
                        <w:rFonts w:ascii="Arial MT" w:hAnsi="Arial MT"/>
                        <w:sz w:val="21"/>
                      </w:rPr>
                      <w:t xml:space="preserve">ÂMARA</w:t>
                    </w:r>
                    <w:r>
                      <w:rPr>
                        <w:rFonts w:ascii="Arial MT" w:hAnsi="Arial MT"/>
                        <w:sz w:val="30"/>
                      </w:rPr>
                      <w:t xml:space="preserve">M</w:t>
                    </w:r>
                    <w:r>
                      <w:rPr>
                        <w:rFonts w:ascii="Arial MT" w:hAnsi="Arial MT"/>
                        <w:sz w:val="21"/>
                      </w:rPr>
                      <w:t xml:space="preserve">UNICIPAL</w:t>
                    </w:r>
                    <w:r>
                      <w:rPr>
                        <w:rFonts w:ascii="Arial MT" w:hAnsi="Arial MT"/>
                        <w:sz w:val="21"/>
                      </w:rPr>
                      <w:t xml:space="preserve">DE</w:t>
                    </w:r>
                    <w:r>
                      <w:rPr>
                        <w:rFonts w:ascii="Arial MT" w:hAnsi="Arial MT"/>
                        <w:sz w:val="30"/>
                      </w:rPr>
                      <w:t xml:space="preserve">F</w:t>
                    </w:r>
                    <w:r>
                      <w:rPr>
                        <w:rFonts w:ascii="Arial MT" w:hAnsi="Arial MT"/>
                        <w:sz w:val="21"/>
                      </w:rPr>
                      <w:t xml:space="preserve">RANCO</w:t>
                    </w:r>
                    <w:r>
                      <w:rPr>
                        <w:rFonts w:ascii="Arial MT" w:hAnsi="Arial MT"/>
                        <w:sz w:val="21"/>
                      </w:rPr>
                      <w:t xml:space="preserve">DA</w:t>
                    </w:r>
                    <w:r>
                      <w:rPr>
                        <w:rFonts w:ascii="Arial MT" w:hAnsi="Arial MT"/>
                        <w:spacing w:val="-2"/>
                        <w:sz w:val="32"/>
                      </w:rPr>
                      <w:t xml:space="preserve">R</w:t>
                    </w:r>
                    <w:r>
                      <w:rPr>
                        <w:rFonts w:ascii="Arial MT" w:hAnsi="Arial MT"/>
                        <w:spacing w:val="-2"/>
                        <w:sz w:val="22"/>
                      </w:rPr>
                      <w:t xml:space="preserve">OCHA</w:t>
                    </w:r>
                    <w:r>
                      <w:rPr>
                        <w:rFonts w:ascii="Arial MT" w:hAnsi="Arial MT"/>
                        <w:sz w:val="22"/>
                      </w:rPr>
                    </w:r>
                    <w:r>
                      <w:rPr>
                        <w:rFonts w:ascii="Arial MT" w:hAnsi="Arial MT"/>
                        <w:sz w:val="22"/>
                      </w:rPr>
                    </w:r>
                  </w:p>
                  <w:p>
                    <w:pPr>
                      <w:pBdr/>
                      <w:spacing w:before="240"/>
                      <w:ind w:right="0" w:firstLine="0" w:left="1621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rFonts w:ascii="Arial MT" w:hAnsi="Arial MT"/>
                        <w:sz w:val="28"/>
                      </w:rPr>
                      <w:t xml:space="preserve">Estado</w:t>
                    </w:r>
                    <w:r>
                      <w:rPr>
                        <w:rFonts w:ascii="Arial MT" w:hAnsi="Arial MT"/>
                        <w:sz w:val="28"/>
                      </w:rPr>
                      <w:t xml:space="preserve">de</w:t>
                    </w:r>
                    <w:r>
                      <w:rPr>
                        <w:rFonts w:ascii="Arial MT" w:hAnsi="Arial MT"/>
                        <w:sz w:val="28"/>
                      </w:rPr>
                      <w:t xml:space="preserve">São</w:t>
                    </w:r>
                    <w:r>
                      <w:rPr>
                        <w:rFonts w:ascii="Arial MT" w:hAnsi="Arial MT"/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rFonts w:ascii="Arial MT" w:hAnsi="Arial MT"/>
                        <w:sz w:val="28"/>
                      </w:rPr>
                    </w:r>
                    <w:r>
                      <w:rPr>
                        <w:rFonts w:ascii="Arial MT" w:hAnsi="Arial MT"/>
                        <w:sz w:val="28"/>
                      </w:rPr>
                    </w:r>
                  </w:p>
                  <w:p>
                    <w:pPr>
                      <w:pBdr/>
                      <w:spacing w:before="240"/>
                      <w:ind w:right="0" w:firstLine="0" w:left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Praça da Liberdade nº 10–centro – Franco da Rocha/SP – CEP 07850-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903</w:t>
                    </w:r>
                    <w:r>
                      <w:rPr>
                        <w:rFonts w:ascii="Arial MT" w:hAnsi="Arial MT"/>
                        <w:sz w:val="18"/>
                      </w:rPr>
                    </w:r>
                    <w:r>
                      <w:rPr>
                        <w:rFonts w:ascii="Arial MT" w:hAnsi="Arial MT"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7424" behindDoc="1" locked="0" layoutInCell="1" allowOverlap="1">
              <wp:simplePos x="0" y="0"/>
              <wp:positionH relativeFrom="page">
                <wp:posOffset>2714080</wp:posOffset>
              </wp:positionH>
              <wp:positionV relativeFrom="page">
                <wp:posOffset>1627385</wp:posOffset>
              </wp:positionV>
              <wp:extent cx="3208655" cy="1536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2086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4"/>
                            <w:ind w:right="0" w:firstLine="0" w:left="2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Fone: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(11)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4449-1444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–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Gabinete: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Fone/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Fax: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(11)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4449-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1458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27424;o:allowoverlap:true;o:allowincell:true;mso-position-horizontal-relative:page;margin-left:213.71pt;mso-position-horizontal:absolute;mso-position-vertical-relative:page;margin-top:128.14pt;mso-position-vertical:absolute;width:252.65pt;height:12.1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4"/>
                      <w:ind w:right="0" w:firstLine="0" w:left="2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Fone: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(11)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4449-1444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–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Gabinete: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Fone/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Fax: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(11)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4449-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1458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</w:r>
                    <w:r>
                      <w:rPr>
                        <w:rFonts w:ascii="Arial" w:hAnsi="Arial"/>
                        <w:b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7936" behindDoc="1" locked="0" layoutInCell="1" allowOverlap="1">
              <wp:simplePos x="0" y="0"/>
              <wp:positionH relativeFrom="page">
                <wp:posOffset>2698286</wp:posOffset>
              </wp:positionH>
              <wp:positionV relativeFrom="page">
                <wp:posOffset>1911219</wp:posOffset>
              </wp:positionV>
              <wp:extent cx="3239770" cy="2851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2397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4"/>
                            <w:ind w:right="0" w:firstLine="0" w:left="0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E-mail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:</w:t>
                          </w:r>
                          <w:hyperlink r:id="rId2" w:tooltip="mailto:vereadorthiagoseixas@camarafrancodarocha.sp.gov.br" w:history="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</w:rPr>
                              <w:t xml:space="preserve">vereadorthiagoseixas@camarafrancodarocha.sp.gov.br</w:t>
                            </w:r>
                          </w:hyperlink>
                          <w:r>
                            <w:rPr>
                              <w:rFonts w:ascii="Arial MT"/>
                              <w:sz w:val="18"/>
                            </w:rPr>
                          </w:r>
                          <w:r>
                            <w:rPr>
                              <w:rFonts w:ascii="Arial MT"/>
                              <w:sz w:val="18"/>
                            </w:rPr>
                          </w:r>
                        </w:p>
                        <w:p>
                          <w:pPr>
                            <w:pBdr/>
                            <w:spacing w:before="0"/>
                            <w:ind w:right="0" w:firstLine="0" w:left="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/>
                          <w:hyperlink r:id="rId3" w:tooltip="http://www.camarafrancodarocha.sp.gov.br/" w:history="1"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2"/>
                                <w:sz w:val="18"/>
                                <w:u w:val="single"/>
                              </w:rPr>
                              <w:t xml:space="preserve">www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/>
                              </w:rPr>
                              <w:t xml:space="preserve">.camarafrancodarocha.sp.gov.br</w:t>
                            </w:r>
                          </w:hyperlink>
                          <w:r>
                            <w:rPr>
                              <w:rFonts w:ascii="Times New Roman"/>
                              <w:sz w:val="18"/>
                            </w:rPr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527936;o:allowoverlap:true;o:allowincell:true;mso-position-horizontal-relative:page;margin-left:212.46pt;mso-position-horizontal:absolute;mso-position-vertical-relative:page;margin-top:150.49pt;mso-position-vertical:absolute;width:255.10pt;height:22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4"/>
                      <w:ind w:right="0" w:firstLine="0" w:left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E-mail</w:t>
                    </w:r>
                    <w:r>
                      <w:rPr>
                        <w:rFonts w:ascii="Arial MT"/>
                        <w:sz w:val="18"/>
                      </w:rPr>
                      <w:t xml:space="preserve">:</w:t>
                    </w:r>
                    <w:hyperlink r:id="rId2" w:tooltip="mailto:vereadorthiagoseixas@camarafrancodarocha.sp.gov.br" w:history="1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</w:rPr>
                        <w:t xml:space="preserve">vereadorthiagoseixas@camarafrancodarocha.sp.gov.br</w:t>
                      </w:r>
                    </w:hyperlink>
                    <w:r>
                      <w:rPr>
                        <w:rFonts w:ascii="Arial MT"/>
                        <w:sz w:val="18"/>
                      </w:rPr>
                    </w:r>
                    <w:r>
                      <w:rPr>
                        <w:rFonts w:ascii="Arial MT"/>
                        <w:sz w:val="18"/>
                      </w:rPr>
                    </w:r>
                  </w:p>
                  <w:p>
                    <w:pPr>
                      <w:pBdr/>
                      <w:spacing w:before="0"/>
                      <w:ind w:right="0" w:firstLine="0" w:left="0"/>
                      <w:jc w:val="center"/>
                      <w:rPr>
                        <w:rFonts w:ascii="Times New Roman"/>
                        <w:sz w:val="18"/>
                      </w:rPr>
                    </w:pPr>
                    <w:r/>
                    <w:hyperlink r:id="rId3" w:tooltip="http://www.camarafrancodarocha.sp.gov.br/" w:history="1">
                      <w:r>
                        <w:rPr>
                          <w:rFonts w:ascii="Times New Roman"/>
                          <w:b/>
                          <w:color w:val="0000ff"/>
                          <w:spacing w:val="-2"/>
                          <w:sz w:val="18"/>
                          <w:u w:val="single"/>
                        </w:rPr>
                        <w:t xml:space="preserve">www</w:t>
                      </w:r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/>
                        </w:rPr>
                        <w:t xml:space="preserve">.camarafrancodarocha.sp.gov.br</w:t>
                      </w:r>
                    </w:hyperlink>
                    <w:r>
                      <w:rPr>
                        <w:rFonts w:ascii="Times New Roman"/>
                        <w:sz w:val="18"/>
                      </w:rPr>
                    </w:r>
                    <w:r>
                      <w:rPr>
                        <w:rFonts w:ascii="Times New Roman"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Table Grid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Table Grid Light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1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2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1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2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3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5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6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Heading 1"/>
    <w:basedOn w:val="1027"/>
    <w:next w:val="1027"/>
    <w:link w:val="9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7">
    <w:name w:val="Heading 2"/>
    <w:basedOn w:val="1027"/>
    <w:next w:val="1027"/>
    <w:link w:val="9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8">
    <w:name w:val="Heading 3"/>
    <w:basedOn w:val="1027"/>
    <w:next w:val="1027"/>
    <w:link w:val="9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9">
    <w:name w:val="Heading 4"/>
    <w:basedOn w:val="1027"/>
    <w:next w:val="1027"/>
    <w:link w:val="9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0">
    <w:name w:val="Heading 5"/>
    <w:basedOn w:val="1027"/>
    <w:next w:val="1027"/>
    <w:link w:val="9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1">
    <w:name w:val="Heading 6"/>
    <w:basedOn w:val="1027"/>
    <w:next w:val="1027"/>
    <w:link w:val="9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1027"/>
    <w:next w:val="1027"/>
    <w:link w:val="9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1027"/>
    <w:next w:val="1027"/>
    <w:link w:val="9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1027"/>
    <w:next w:val="1027"/>
    <w:link w:val="98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>
    <w:name w:val="Heading 1 Char"/>
    <w:basedOn w:val="1024"/>
    <w:link w:val="9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6">
    <w:name w:val="Heading 2 Char"/>
    <w:basedOn w:val="1024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7">
    <w:name w:val="Heading 3 Char"/>
    <w:basedOn w:val="1024"/>
    <w:link w:val="9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8">
    <w:name w:val="Heading 4 Char"/>
    <w:basedOn w:val="1024"/>
    <w:link w:val="9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9">
    <w:name w:val="Heading 5 Char"/>
    <w:basedOn w:val="1024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0">
    <w:name w:val="Heading 6 Char"/>
    <w:basedOn w:val="1024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1">
    <w:name w:val="Heading 7 Char"/>
    <w:basedOn w:val="1024"/>
    <w:link w:val="9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2">
    <w:name w:val="Heading 8 Char"/>
    <w:basedOn w:val="1024"/>
    <w:link w:val="9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3">
    <w:name w:val="Heading 9 Char"/>
    <w:basedOn w:val="1024"/>
    <w:link w:val="9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>
    <w:name w:val="Title Char"/>
    <w:basedOn w:val="1024"/>
    <w:link w:val="10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5">
    <w:name w:val="Subtitle"/>
    <w:basedOn w:val="1027"/>
    <w:next w:val="1027"/>
    <w:link w:val="9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6">
    <w:name w:val="Subtitle Char"/>
    <w:basedOn w:val="1024"/>
    <w:link w:val="9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7">
    <w:name w:val="Quote"/>
    <w:basedOn w:val="1027"/>
    <w:next w:val="1027"/>
    <w:link w:val="9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8">
    <w:name w:val="Quote Char"/>
    <w:basedOn w:val="1024"/>
    <w:link w:val="9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9">
    <w:name w:val="Intense Emphasis"/>
    <w:basedOn w:val="10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0">
    <w:name w:val="Intense Quote"/>
    <w:basedOn w:val="1027"/>
    <w:next w:val="1027"/>
    <w:link w:val="9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1">
    <w:name w:val="Intense Quote Char"/>
    <w:basedOn w:val="1024"/>
    <w:link w:val="9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2">
    <w:name w:val="Intense Reference"/>
    <w:basedOn w:val="10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3">
    <w:name w:val="No Spacing"/>
    <w:basedOn w:val="1027"/>
    <w:uiPriority w:val="1"/>
    <w:qFormat/>
    <w:pPr>
      <w:pBdr/>
      <w:spacing w:after="0" w:line="240" w:lineRule="auto"/>
      <w:ind/>
    </w:pPr>
  </w:style>
  <w:style w:type="character" w:styleId="994">
    <w:name w:val="Subtle Emphasis"/>
    <w:basedOn w:val="10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5">
    <w:name w:val="Emphasis"/>
    <w:basedOn w:val="1024"/>
    <w:uiPriority w:val="20"/>
    <w:qFormat/>
    <w:pPr>
      <w:pBdr/>
      <w:spacing/>
      <w:ind/>
    </w:pPr>
    <w:rPr>
      <w:i/>
      <w:iCs/>
    </w:rPr>
  </w:style>
  <w:style w:type="character" w:styleId="996">
    <w:name w:val="Strong"/>
    <w:basedOn w:val="1024"/>
    <w:uiPriority w:val="22"/>
    <w:qFormat/>
    <w:pPr>
      <w:pBdr/>
      <w:spacing/>
      <w:ind/>
    </w:pPr>
    <w:rPr>
      <w:b/>
      <w:bCs/>
    </w:rPr>
  </w:style>
  <w:style w:type="character" w:styleId="997">
    <w:name w:val="Subtle Reference"/>
    <w:basedOn w:val="10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8">
    <w:name w:val="Book Title"/>
    <w:basedOn w:val="10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99">
    <w:name w:val="Header"/>
    <w:basedOn w:val="1027"/>
    <w:link w:val="10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00">
    <w:name w:val="Header Char"/>
    <w:basedOn w:val="1024"/>
    <w:link w:val="999"/>
    <w:uiPriority w:val="99"/>
    <w:pPr>
      <w:pBdr/>
      <w:spacing/>
      <w:ind/>
    </w:pPr>
  </w:style>
  <w:style w:type="paragraph" w:styleId="1001">
    <w:name w:val="Footer"/>
    <w:basedOn w:val="1027"/>
    <w:link w:val="10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02">
    <w:name w:val="Footer Char"/>
    <w:basedOn w:val="1024"/>
    <w:link w:val="1001"/>
    <w:uiPriority w:val="99"/>
    <w:pPr>
      <w:pBdr/>
      <w:spacing/>
      <w:ind/>
    </w:pPr>
  </w:style>
  <w:style w:type="paragraph" w:styleId="1003">
    <w:name w:val="Caption"/>
    <w:basedOn w:val="1027"/>
    <w:next w:val="10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4">
    <w:name w:val="footnote text"/>
    <w:basedOn w:val="1027"/>
    <w:link w:val="10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5">
    <w:name w:val="Footnote Text Char"/>
    <w:basedOn w:val="1024"/>
    <w:link w:val="1004"/>
    <w:uiPriority w:val="99"/>
    <w:semiHidden/>
    <w:pPr>
      <w:pBdr/>
      <w:spacing/>
      <w:ind/>
    </w:pPr>
    <w:rPr>
      <w:sz w:val="20"/>
      <w:szCs w:val="20"/>
    </w:rPr>
  </w:style>
  <w:style w:type="character" w:styleId="1006">
    <w:name w:val="foot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paragraph" w:styleId="1007">
    <w:name w:val="endnote text"/>
    <w:basedOn w:val="1027"/>
    <w:link w:val="10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8">
    <w:name w:val="Endnote Text Char"/>
    <w:basedOn w:val="1024"/>
    <w:link w:val="1007"/>
    <w:uiPriority w:val="99"/>
    <w:semiHidden/>
    <w:pPr>
      <w:pBdr/>
      <w:spacing/>
      <w:ind/>
    </w:pPr>
    <w:rPr>
      <w:sz w:val="20"/>
      <w:szCs w:val="20"/>
    </w:rPr>
  </w:style>
  <w:style w:type="character" w:styleId="1009">
    <w:name w:val="end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character" w:styleId="1010">
    <w:name w:val="Hyperlink"/>
    <w:basedOn w:val="10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1">
    <w:name w:val="FollowedHyperlink"/>
    <w:basedOn w:val="10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2">
    <w:name w:val="toc 1"/>
    <w:basedOn w:val="1027"/>
    <w:next w:val="1027"/>
    <w:uiPriority w:val="39"/>
    <w:unhideWhenUsed/>
    <w:pPr>
      <w:pBdr/>
      <w:spacing w:after="100"/>
      <w:ind/>
    </w:pPr>
  </w:style>
  <w:style w:type="paragraph" w:styleId="1013">
    <w:name w:val="toc 2"/>
    <w:basedOn w:val="1027"/>
    <w:next w:val="1027"/>
    <w:uiPriority w:val="39"/>
    <w:unhideWhenUsed/>
    <w:pPr>
      <w:pBdr/>
      <w:spacing w:after="100"/>
      <w:ind w:left="220"/>
    </w:pPr>
  </w:style>
  <w:style w:type="paragraph" w:styleId="1014">
    <w:name w:val="toc 3"/>
    <w:basedOn w:val="1027"/>
    <w:next w:val="1027"/>
    <w:uiPriority w:val="39"/>
    <w:unhideWhenUsed/>
    <w:pPr>
      <w:pBdr/>
      <w:spacing w:after="100"/>
      <w:ind w:left="440"/>
    </w:pPr>
  </w:style>
  <w:style w:type="paragraph" w:styleId="1015">
    <w:name w:val="toc 4"/>
    <w:basedOn w:val="1027"/>
    <w:next w:val="1027"/>
    <w:uiPriority w:val="39"/>
    <w:unhideWhenUsed/>
    <w:pPr>
      <w:pBdr/>
      <w:spacing w:after="100"/>
      <w:ind w:left="660"/>
    </w:pPr>
  </w:style>
  <w:style w:type="paragraph" w:styleId="1016">
    <w:name w:val="toc 5"/>
    <w:basedOn w:val="1027"/>
    <w:next w:val="1027"/>
    <w:uiPriority w:val="39"/>
    <w:unhideWhenUsed/>
    <w:pPr>
      <w:pBdr/>
      <w:spacing w:after="100"/>
      <w:ind w:left="880"/>
    </w:pPr>
  </w:style>
  <w:style w:type="paragraph" w:styleId="1017">
    <w:name w:val="toc 6"/>
    <w:basedOn w:val="1027"/>
    <w:next w:val="1027"/>
    <w:uiPriority w:val="39"/>
    <w:unhideWhenUsed/>
    <w:pPr>
      <w:pBdr/>
      <w:spacing w:after="100"/>
      <w:ind w:left="1100"/>
    </w:pPr>
  </w:style>
  <w:style w:type="paragraph" w:styleId="1018">
    <w:name w:val="toc 7"/>
    <w:basedOn w:val="1027"/>
    <w:next w:val="1027"/>
    <w:uiPriority w:val="39"/>
    <w:unhideWhenUsed/>
    <w:pPr>
      <w:pBdr/>
      <w:spacing w:after="100"/>
      <w:ind w:left="1320"/>
    </w:pPr>
  </w:style>
  <w:style w:type="paragraph" w:styleId="1019">
    <w:name w:val="toc 8"/>
    <w:basedOn w:val="1027"/>
    <w:next w:val="1027"/>
    <w:uiPriority w:val="39"/>
    <w:unhideWhenUsed/>
    <w:pPr>
      <w:pBdr/>
      <w:spacing w:after="100"/>
      <w:ind w:left="1540"/>
    </w:pPr>
  </w:style>
  <w:style w:type="paragraph" w:styleId="1020">
    <w:name w:val="toc 9"/>
    <w:basedOn w:val="1027"/>
    <w:next w:val="1027"/>
    <w:uiPriority w:val="39"/>
    <w:unhideWhenUsed/>
    <w:pPr>
      <w:pBdr/>
      <w:spacing w:after="100"/>
      <w:ind w:left="1760"/>
    </w:pPr>
  </w:style>
  <w:style w:type="character" w:styleId="1021">
    <w:name w:val="Placeholder Text"/>
    <w:basedOn w:val="1024"/>
    <w:uiPriority w:val="99"/>
    <w:semiHidden/>
    <w:pPr>
      <w:pBdr/>
      <w:spacing/>
      <w:ind/>
    </w:pPr>
    <w:rPr>
      <w:color w:val="666666"/>
    </w:rPr>
  </w:style>
  <w:style w:type="paragraph" w:styleId="1022">
    <w:name w:val="TOC Heading"/>
    <w:uiPriority w:val="39"/>
    <w:unhideWhenUsed/>
    <w:pPr>
      <w:pBdr/>
      <w:spacing/>
      <w:ind/>
    </w:pPr>
  </w:style>
  <w:style w:type="paragraph" w:styleId="1023">
    <w:name w:val="table of figures"/>
    <w:basedOn w:val="1027"/>
    <w:next w:val="1027"/>
    <w:uiPriority w:val="99"/>
    <w:unhideWhenUsed/>
    <w:pPr>
      <w:pBdr/>
      <w:spacing w:after="0" w:afterAutospacing="0"/>
      <w:ind/>
    </w:pPr>
  </w:style>
  <w:style w:type="character" w:styleId="1024" w:default="1">
    <w:name w:val="Default Paragraph Font"/>
    <w:uiPriority w:val="1"/>
    <w:semiHidden/>
    <w:unhideWhenUsed/>
    <w:pPr>
      <w:pBdr/>
      <w:spacing/>
      <w:ind/>
    </w:pPr>
  </w:style>
  <w:style w:type="table" w:styleId="10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default="1">
    <w:name w:val="No List"/>
    <w:uiPriority w:val="99"/>
    <w:semiHidden/>
    <w:unhideWhenUsed/>
    <w:pPr>
      <w:pBdr/>
      <w:spacing/>
      <w:ind/>
    </w:pPr>
  </w:style>
  <w:style w:type="paragraph" w:styleId="1027" w:default="1">
    <w:name w:val="Normal"/>
    <w:uiPriority w:val="1"/>
    <w:qFormat/>
    <w:pPr>
      <w:pBdr/>
      <w:spacing/>
      <w:ind/>
    </w:pPr>
    <w:rPr>
      <w:rFonts w:ascii="Verdana" w:hAnsi="Verdana" w:eastAsia="Verdana" w:cs="Verdana"/>
      <w:lang w:val="pt-PT" w:eastAsia="en-US" w:bidi="ar-SA"/>
    </w:rPr>
  </w:style>
  <w:style w:type="paragraph" w:styleId="1028">
    <w:name w:val="Body Text"/>
    <w:basedOn w:val="1027"/>
    <w:uiPriority w:val="1"/>
    <w:qFormat/>
    <w:pPr>
      <w:pBdr/>
      <w:spacing/>
      <w:ind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1029">
    <w:name w:val="Title"/>
    <w:basedOn w:val="1027"/>
    <w:uiPriority w:val="1"/>
    <w:qFormat/>
    <w:pPr>
      <w:pBdr/>
      <w:spacing w:before="240"/>
      <w:ind w:left="1621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1030">
    <w:name w:val="List Paragraph"/>
    <w:basedOn w:val="1027"/>
    <w:uiPriority w:val="1"/>
    <w:qFormat/>
    <w:pPr>
      <w:pBdr/>
      <w:spacing/>
      <w:ind/>
    </w:pPr>
    <w:rPr>
      <w:lang w:val="pt-PT" w:eastAsia="en-US" w:bidi="ar-SA"/>
    </w:rPr>
  </w:style>
  <w:style w:type="paragraph" w:styleId="1031">
    <w:name w:val="Table Paragraph"/>
    <w:basedOn w:val="1027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ereadorthiagoseixas@camarafrancodarocha.sp.gov.br" TargetMode="External"/><Relationship Id="rId3" Type="http://schemas.openxmlformats.org/officeDocument/2006/relationships/hyperlink" Target="http://www.camarafrancodarocha.sp.gov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- 168/2026</dc:title>
  <cp:lastModifiedBy>administrador</cp:lastModifiedBy>
  <cp:revision>4</cp:revision>
  <dcterms:created xsi:type="dcterms:W3CDTF">2026-04-14T14:23:29Z</dcterms:created>
  <dcterms:modified xsi:type="dcterms:W3CDTF">2026-04-14T15:08:51Z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2026-04-14T00:00:00Z</vt:filetime>
  </property>
</Properties>
</file>