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417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D62069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Senhor Presidente,</w:t>
      </w:r>
      <w:r/>
    </w:p>
    <w:p w14:paraId="4815F9F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0B21BCD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718AF79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 N D I C O  </w:t>
      </w:r>
      <w:r>
        <w:rPr>
          <w:rFonts w:ascii="Arial" w:hAnsi="Arial" w:eastAsia="Arial" w:cs="Arial"/>
          <w:color w:val="000000"/>
          <w:sz w:val="24"/>
        </w:rPr>
        <w:t xml:space="preserve">na forma regimental à Excelentíssima Prefeita Municipal, </w:t>
      </w:r>
      <w:r>
        <w:rPr>
          <w:rFonts w:ascii="Arial" w:hAnsi="Arial" w:eastAsia="Arial" w:cs="Arial"/>
          <w:b/>
          <w:color w:val="000000"/>
          <w:sz w:val="24"/>
        </w:rPr>
        <w:t xml:space="preserve">O RECAPEAMENTO ASFÁLTICO </w:t>
      </w:r>
      <w:r>
        <w:rPr>
          <w:rFonts w:ascii="Arial" w:hAnsi="Arial" w:eastAsia="Arial" w:cs="Arial"/>
          <w:color w:val="000000"/>
          <w:sz w:val="24"/>
        </w:rPr>
        <w:t xml:space="preserve">na Rua Inverno – Jardim das Colinas.</w:t>
      </w:r>
      <w:r/>
    </w:p>
    <w:p w14:paraId="2B7BE67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45E1AAF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39092EC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de Rosa, 15 de abril de 2026.</w:t>
      </w:r>
      <w:r/>
    </w:p>
    <w:p w14:paraId="2501F16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018823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56C8C6A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B3EC68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01FD176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Vereador</w:t>
      </w:r>
      <w:r/>
    </w:p>
    <w:p w14:paraId="6CBBE5F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356CEB9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1C0E4BA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2EC2E88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Justificativa:</w:t>
      </w:r>
      <w:r/>
    </w:p>
    <w:p>
      <w:pPr>
        <w:pStyle w:val="1007"/>
        <w:pBdr/>
        <w:spacing w:line="360" w:lineRule="auto"/>
        <w:ind w:right="0" w:firstLine="1701" w:lef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Diante do exposto, solicito que sejam adotadas as providências necessárias para a recuperação da pavimentação asfáltica, garantindo melhores condições de tráfego e segurança à população</w:t>
      </w:r>
      <w:r/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DA SILVA COSTA</cp:lastModifiedBy>
  <cp:revision>5</cp:revision>
  <dcterms:created xsi:type="dcterms:W3CDTF">2026-02-03T12:14:00Z</dcterms:created>
  <dcterms:modified xsi:type="dcterms:W3CDTF">2026-04-15T14:27:38Z</dcterms:modified>
</cp:coreProperties>
</file>