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422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Estrada Municipal dos Porretes, por toda a sua extensão, no bairro Jardim Bandeirantes.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14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2026-04-15T17:36:41Z</dcterms:modified>
</cp:coreProperties>
</file>