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eastAsia="Arial" w:cs="Arial"/>
          <w:b/>
          <w:sz w:val="32"/>
          <w:szCs w:val="32"/>
        </w:rPr>
        <w:t xml:space="preserve">PROJETO DE LEI 9 / 2026</w:t>
      </w:r>
      <w:r>
        <w:rPr>
          <w:rFonts w:ascii="Arial" w:hAnsi="Arial" w:eastAsia="Arial" w:cs="Arial"/>
          <w:sz w:val="32"/>
          <w:szCs w:val="32"/>
        </w:rPr>
      </w:r>
    </w:p>
    <w:p>
      <w:pPr>
        <w:pBdr/>
        <w:spacing/>
        <w:ind/>
        <w:rPr/>
      </w:pPr>
      <w:r/>
      <w:r/>
    </w:p>
    <w:p>
      <w:pPr>
        <w:pBdr/>
        <w:spacing w:line="360" w:lineRule="auto"/>
        <w:ind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 w:left="1701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  <w:r>
        <w:rPr>
          <w:rFonts w:ascii="Arial" w:hAnsi="Arial" w:cs="Arial"/>
          <w:b/>
          <w:bCs/>
          <w:iCs/>
          <w:sz w:val="24"/>
          <w:szCs w:val="24"/>
        </w:rPr>
      </w:r>
    </w:p>
    <w:p w14:paraId="42DE99A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1417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Dispõe sobre: “DENOMINAÇÃO DE ESCADÃO ESMERALDO FRANCISCO DIAS”.</w:t>
      </w:r>
      <w:r/>
    </w:p>
    <w:p w14:paraId="36043C2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2F3A5D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7023680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 CÂMARA MUNICIPAL DE FRANCO DA ROCHA APROVA</w:t>
      </w:r>
      <w:r>
        <w:rPr>
          <w:rFonts w:ascii="Arial" w:hAnsi="Arial" w:eastAsia="Arial" w:cs="Arial"/>
          <w:color w:val="000000"/>
          <w:sz w:val="24"/>
        </w:rPr>
        <w:t xml:space="preserve">, Estado de São Paulo, no uso das atribuições que a Lei lhe oferece, faz saber que o solene plenário aprova e a Sra. Prefeita sanciona a seguinte Lei:  </w:t>
      </w:r>
      <w:r/>
    </w:p>
    <w:p w14:paraId="3CAE3B0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 w14:paraId="5BAB37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1º</w:t>
      </w:r>
      <w:r>
        <w:rPr>
          <w:rFonts w:ascii="Arial" w:hAnsi="Arial" w:eastAsia="Arial" w:cs="Arial"/>
          <w:color w:val="000000"/>
          <w:sz w:val="24"/>
        </w:rPr>
        <w:t xml:space="preserve"> Fica denominado como </w:t>
      </w:r>
      <w:r>
        <w:rPr>
          <w:rFonts w:ascii="Arial" w:hAnsi="Arial" w:eastAsia="Arial" w:cs="Arial"/>
          <w:b/>
          <w:color w:val="000000"/>
          <w:sz w:val="24"/>
        </w:rPr>
        <w:t xml:space="preserve">“Escadão Esmeraldo Francisco Dias”</w:t>
      </w:r>
      <w:r>
        <w:rPr>
          <w:rFonts w:ascii="Arial" w:hAnsi="Arial" w:eastAsia="Arial" w:cs="Arial"/>
          <w:color w:val="000000"/>
          <w:sz w:val="24"/>
        </w:rPr>
        <w:t xml:space="preserve">, o escadão que liga as Ruas Tirésias e Hércules, situado no Bairro Vila Josefina, neste Município.</w:t>
      </w:r>
      <w:r/>
    </w:p>
    <w:p w14:paraId="0F8BB31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482985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bCs/>
          <w:color w:val="000000"/>
          <w:sz w:val="24"/>
        </w:rPr>
        <w:t xml:space="preserve">Parágrafo único.</w:t>
      </w:r>
      <w:r>
        <w:rPr>
          <w:rFonts w:ascii="Arial" w:hAnsi="Arial" w:eastAsia="Arial" w:cs="Arial"/>
          <w:color w:val="000000"/>
          <w:sz w:val="24"/>
        </w:rPr>
        <w:t xml:space="preserve"> A biografia do homenageado será parte integrante desta Lei.</w:t>
      </w:r>
      <w:r>
        <w:rPr>
          <w:rFonts w:ascii="Garamond" w:hAnsi="Garamond" w:eastAsia="Garamond" w:cs="Garamond"/>
          <w:sz w:val="26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266BA9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63B2EB8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Art. 2º</w:t>
      </w:r>
      <w:r>
        <w:rPr>
          <w:rFonts w:ascii="Arial" w:hAnsi="Arial" w:eastAsia="Arial" w:cs="Arial"/>
          <w:color w:val="000000"/>
          <w:sz w:val="24"/>
        </w:rPr>
        <w:t xml:space="preserve"> Na placa denominativa constarão os seguintes dizeres: </w:t>
      </w:r>
      <w:r>
        <w:rPr>
          <w:rFonts w:ascii="Garamond" w:hAnsi="Garamond" w:eastAsia="Garamond" w:cs="Garamond"/>
          <w:sz w:val="26"/>
        </w:rPr>
      </w:r>
      <w:r>
        <w:rPr>
          <w:rFonts w:ascii="Arial" w:hAnsi="Arial" w:eastAsia="Arial" w:cs="Arial"/>
          <w:color w:val="000000"/>
          <w:sz w:val="24"/>
          <w:szCs w:val="24"/>
        </w:rPr>
      </w:r>
    </w:p>
    <w:p w14:paraId="7AED882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“ESCADÃO ESMERALDO FRANCISCO DIAS”.</w:t>
      </w:r>
      <w:r>
        <w:rPr>
          <w:rFonts w:ascii="Garamond" w:hAnsi="Garamond" w:eastAsia="Garamond" w:cs="Garamond"/>
          <w:sz w:val="26"/>
          <w:szCs w:val="26"/>
        </w:rPr>
      </w:r>
    </w:p>
    <w:p w14:paraId="2CD3075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2E9D855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3º</w:t>
      </w:r>
      <w:r>
        <w:rPr>
          <w:rFonts w:ascii="Arial" w:hAnsi="Arial" w:eastAsia="Arial" w:cs="Arial"/>
          <w:color w:val="000000"/>
          <w:sz w:val="24"/>
        </w:rPr>
        <w:t xml:space="preserve"> As despesas decorrentes da execução desta Lei correrão por conta de dotações orçamentárias próprias, suplementadas, se necessário.</w:t>
      </w:r>
      <w:r/>
    </w:p>
    <w:p w14:paraId="1E494CC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2E8ED67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Art. 4º</w:t>
      </w:r>
      <w:r>
        <w:rPr>
          <w:rFonts w:ascii="Arial" w:hAnsi="Arial" w:eastAsia="Arial" w:cs="Arial"/>
          <w:color w:val="000000"/>
          <w:sz w:val="24"/>
        </w:rPr>
        <w:t xml:space="preserve"> Esta Lei entra em vigor na data de sua publicação, revogadas as disposições em contrário.</w:t>
      </w:r>
      <w:r/>
    </w:p>
    <w:p w14:paraId="6317149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8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BA859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6BD1A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2602BD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fevereiro de 2026.</w:t>
      </w:r>
      <w:r/>
    </w:p>
    <w:p w14:paraId="302154A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1109BFF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BB65AC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1317BC0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736A7B5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52D1EEE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</w:t>
      </w:r>
      <w:r/>
    </w:p>
    <w:p w14:paraId="54742B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98AE5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36D642D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F8B31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52DC4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1D2351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2FA88E1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509609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/>
    </w:p>
    <w:p w14:paraId="3A9F6A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Garamond" w:hAnsi="Garamond" w:eastAsia="Garamond" w:cs="Garamond"/>
          <w:color w:val="000000"/>
          <w:sz w:val="24"/>
        </w:rPr>
        <w:t xml:space="preserve"> </w:t>
      </w:r>
      <w:r>
        <w:rPr>
          <w:rFonts w:ascii="Garamond" w:hAnsi="Garamond" w:eastAsia="Garamond" w:cs="Garamond"/>
          <w:color w:val="000000"/>
          <w:sz w:val="24"/>
        </w:rPr>
        <w:t xml:space="preserve"> </w:t>
      </w:r>
      <w:r>
        <w:rPr>
          <w:rFonts w:ascii="Garamond" w:hAnsi="Garamond" w:eastAsia="Garamond" w:cs="Garamond"/>
          <w:sz w:val="26"/>
        </w:rPr>
      </w:r>
      <w:r/>
    </w:p>
    <w:p w14:paraId="483FA3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BIOGRAFIA 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</w:rPr>
      </w:r>
    </w:p>
    <w:p w14:paraId="0BA8F6E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48F926C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Esmeraldo Francisco Dias</w:t>
      </w:r>
      <w:r>
        <w:rPr>
          <w:rFonts w:ascii="Arial" w:hAnsi="Arial" w:eastAsia="Arial" w:cs="Arial"/>
          <w:color w:val="000000"/>
          <w:sz w:val="24"/>
        </w:rPr>
        <w:t xml:space="preserve"> nasceu em 30 de agosto de 1955. Concluiu seus estudos até o ensino fundamental e construiu, ao longo de sua vida, uma trajetória marcada pelo trabalho digno, pela dedicação à família e pelo carinho com a comunidade onde viveu.</w:t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24"/>
          <w:szCs w:val="24"/>
          <w:highlight w:val="none"/>
        </w:rPr>
      </w:r>
    </w:p>
    <w:p w14:paraId="24F5886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27AD661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Atuou na área de tecelagem por mais de 25 anos, exercendo sua profissão com responsabilidade e empenho. Ao lado de sua esposa, Sra. Solange Nair da Silva, dedicou-se à criação e educação de seus cinco filhos — Tatiane Cristina da Silva, Priscila Acássia da</w:t>
      </w:r>
      <w:r>
        <w:rPr>
          <w:rFonts w:ascii="Arial" w:hAnsi="Arial" w:eastAsia="Arial" w:cs="Arial"/>
          <w:color w:val="000000"/>
          <w:sz w:val="24"/>
        </w:rPr>
        <w:t xml:space="preserve"> Silva Dias Ferreira, Rafael Augusto da Silva, Daniela Cristina da Silva e Renata Cristina da Silva Ramos — sempre com muito esforço, amor e compromisso com os valores familiares.</w:t>
      </w:r>
      <w:r>
        <w:rPr>
          <w:rFonts w:ascii="Garamond" w:hAnsi="Garamond" w:eastAsia="Garamond" w:cs="Garamond"/>
          <w:sz w:val="26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773C348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49F94A1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Morador do bairro Vila Josefina desde fevereiro de 1987, Esmeraldo tornou-se uma figura bastante conhecida e querida pelos moradores. Após sua aposentadoria, abriu um bar no próprio bairro, que rapidamente se transformou em um ponto de encontro, amizade e </w:t>
      </w:r>
      <w:r>
        <w:rPr>
          <w:rFonts w:ascii="Arial" w:hAnsi="Arial" w:eastAsia="Arial" w:cs="Arial"/>
          <w:color w:val="000000"/>
          <w:sz w:val="24"/>
        </w:rPr>
        <w:t xml:space="preserve">convivência entre vizinhos e amigos, fortalecendo ainda mais os laços comunitários.</w:t>
      </w:r>
      <w:r>
        <w:rPr>
          <w:rFonts w:ascii="Garamond" w:hAnsi="Garamond" w:eastAsia="Garamond" w:cs="Garamond"/>
          <w:sz w:val="26"/>
        </w:rPr>
      </w:r>
      <w:r>
        <w:rPr>
          <w:highlight w:val="none"/>
        </w:rPr>
      </w:r>
    </w:p>
    <w:p w14:paraId="33D15A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highlight w:val="none"/>
        </w:rPr>
      </w:r>
      <w:r>
        <w:rPr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360EA3A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Sua presença acolhedora, seu sorriso constante e sua generosidade permanecem vivos na memória e no coração de seus familiares, amigos e de todos que tiveram o privilégio de conviver com ele.</w:t>
      </w:r>
      <w:r/>
    </w:p>
    <w:p w14:paraId="14EAB0AC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3AC5776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EA3EB7F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12F57AB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6FC01FA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75990A4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4B0B917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1F3798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E3FA9E5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5EC8010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D3B9D49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DD06BE2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22635CD3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30DE92D4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741746B1"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D4926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Garamond" w:hAnsi="Garamond" w:eastAsia="Garamond" w:cs="Garamond"/>
          <w:sz w:val="26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JUSTIFICATIVA</w:t>
      </w:r>
      <w:r>
        <w:rPr>
          <w:rFonts w:ascii="Garamond" w:hAnsi="Garamond" w:eastAsia="Garamond" w:cs="Garamond"/>
          <w:sz w:val="26"/>
        </w:rPr>
      </w:r>
      <w:r>
        <w:rPr>
          <w:rFonts w:ascii="Garamond" w:hAnsi="Garamond" w:eastAsia="Garamond" w:cs="Garamond"/>
          <w:sz w:val="26"/>
        </w:rPr>
      </w:r>
    </w:p>
    <w:p w14:paraId="62C0246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Garamond" w:hAnsi="Garamond" w:eastAsia="Garamond" w:cs="Garamond"/>
          <w:sz w:val="26"/>
        </w:rP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>
        <w:rPr>
          <w:rFonts w:ascii="Garamond" w:hAnsi="Garamond" w:eastAsia="Garamond" w:cs="Garamond"/>
          <w:sz w:val="26"/>
        </w:rPr>
      </w:r>
      <w:r>
        <w:rPr>
          <w:rFonts w:ascii="Garamond" w:hAnsi="Garamond" w:eastAsia="Garamond" w:cs="Garamond"/>
          <w:sz w:val="26"/>
        </w:rPr>
      </w:r>
    </w:p>
    <w:p w14:paraId="7CECAB9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Garamond" w:hAnsi="Garamond" w:eastAsia="Garamond" w:cs="Garamond"/>
          <w:sz w:val="26"/>
        </w:rPr>
      </w:pPr>
      <w:r>
        <w:rPr>
          <w:rFonts w:ascii="Garamond" w:hAnsi="Garamond" w:eastAsia="Garamond" w:cs="Garamond"/>
          <w:color w:val="000000"/>
          <w:sz w:val="22"/>
        </w:rPr>
        <w:t xml:space="preserve"> </w:t>
      </w:r>
      <w:r>
        <w:rPr>
          <w:rFonts w:ascii="Garamond" w:hAnsi="Garamond" w:eastAsia="Garamond" w:cs="Garamond"/>
          <w:sz w:val="26"/>
        </w:rPr>
      </w:r>
      <w:r>
        <w:rPr>
          <w:rFonts w:ascii="Garamond" w:hAnsi="Garamond" w:eastAsia="Garamond" w:cs="Garamond"/>
          <w:sz w:val="26"/>
        </w:rPr>
      </w:r>
    </w:p>
    <w:p w14:paraId="4CEABD8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Garamond" w:hAnsi="Garamond" w:eastAsia="Garamond" w:cs="Garamond"/>
          <w:sz w:val="26"/>
        </w:rPr>
      </w:pPr>
      <w:r>
        <w:rPr>
          <w:rFonts w:ascii="Garamond" w:hAnsi="Garamond" w:eastAsia="Garamond" w:cs="Garamond"/>
          <w:color w:val="000000"/>
          <w:sz w:val="22"/>
        </w:rPr>
        <w:t xml:space="preserve"> </w:t>
      </w:r>
      <w:r>
        <w:rPr>
          <w:rFonts w:ascii="Garamond" w:hAnsi="Garamond" w:eastAsia="Garamond" w:cs="Garamond"/>
          <w:sz w:val="26"/>
        </w:rPr>
      </w:r>
      <w:r>
        <w:rPr>
          <w:rFonts w:ascii="Garamond" w:hAnsi="Garamond" w:eastAsia="Garamond" w:cs="Garamond"/>
          <w:sz w:val="26"/>
        </w:rPr>
      </w:r>
    </w:p>
    <w:p w14:paraId="2F3FF3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O presente Projeto de Lei tem como objetivo denominar o escadão localizado no Bairro Vila Josefina como </w:t>
      </w:r>
      <w:r>
        <w:rPr>
          <w:rFonts w:ascii="Arial" w:hAnsi="Arial" w:eastAsia="Arial" w:cs="Arial"/>
          <w:b/>
          <w:color w:val="000000"/>
          <w:sz w:val="24"/>
        </w:rPr>
        <w:t xml:space="preserve">“Escadão Esmeraldo Francisco Dias”</w:t>
      </w:r>
      <w:r>
        <w:rPr>
          <w:rFonts w:ascii="Arial" w:hAnsi="Arial" w:eastAsia="Arial" w:cs="Arial"/>
          <w:color w:val="000000"/>
          <w:sz w:val="24"/>
        </w:rPr>
        <w:t xml:space="preserve">, em justa e merecida homenagem a um cidadão que construiu uma trajetória marcada pelo trabalho, pela dedicação à família e pelo profundo vínculo com a comunidade local.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4C1A5DF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29939E1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Esmeraldo Francisco Dias nasceu em 30 de agosto de 1955 e atuou por mais de 25 anos na área de tecelagem. Ao lado de sua esposa, Sra. Solange Nair da Silva, criou e educou seus cinco filhos com esforço, responsabilidade e valores sólidos. Morador do Bairro</w:t>
      </w:r>
      <w:r>
        <w:rPr>
          <w:rFonts w:ascii="Arial" w:hAnsi="Arial" w:eastAsia="Arial" w:cs="Arial"/>
          <w:color w:val="000000"/>
          <w:sz w:val="24"/>
        </w:rPr>
        <w:t xml:space="preserve"> Vila Josefina desde fevereiro de 1987, tornou-se uma pessoa amplamente conhecida e querida pelos moradores.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148E396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2DC2BF8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Arial" w:hAnsi="Arial" w:eastAsia="Arial" w:cs="Arial"/>
          <w:color w:val="000000"/>
          <w:sz w:val="24"/>
          <w:szCs w:val="24"/>
          <w:highlight w:val="none"/>
        </w:rPr>
      </w:pPr>
      <w:r>
        <w:rPr>
          <w:rFonts w:ascii="Arial" w:hAnsi="Arial" w:eastAsia="Arial" w:cs="Arial"/>
          <w:color w:val="000000"/>
          <w:sz w:val="24"/>
        </w:rPr>
        <w:t xml:space="preserve">Após sua aposentadoria, estabeleceu um bar no próprio bairro, que se transformou em um importante ponto de convivência, amizade e integração comunitária, fortalecendo os laços entre vizinhos e amigos.</w:t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  <w:r>
        <w:rPr>
          <w:rFonts w:ascii="Arial" w:hAnsi="Arial" w:eastAsia="Arial" w:cs="Arial"/>
          <w:color w:val="000000"/>
          <w:sz w:val="24"/>
          <w:szCs w:val="24"/>
          <w:highlight w:val="none"/>
        </w:rPr>
      </w:r>
    </w:p>
    <w:p w14:paraId="0378087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Garamond" w:hAnsi="Garamond" w:eastAsia="Garamond" w:cs="Garamond"/>
          <w:sz w:val="26"/>
          <w:szCs w:val="26"/>
        </w:rPr>
      </w:pPr>
      <w:r>
        <w:rPr>
          <w:rFonts w:ascii="Arial" w:hAnsi="Arial" w:eastAsia="Arial" w:cs="Arial"/>
          <w:color w:val="000000"/>
          <w:sz w:val="24"/>
          <w:highlight w:val="none"/>
        </w:rPr>
      </w:r>
      <w:r>
        <w:rPr>
          <w:rFonts w:ascii="Garamond" w:hAnsi="Garamond" w:eastAsia="Garamond" w:cs="Garamond"/>
          <w:sz w:val="26"/>
          <w:szCs w:val="26"/>
        </w:rPr>
      </w:r>
      <w:r>
        <w:rPr>
          <w:rFonts w:ascii="Garamond" w:hAnsi="Garamond" w:eastAsia="Garamond" w:cs="Garamond"/>
          <w:sz w:val="26"/>
          <w:szCs w:val="26"/>
        </w:rPr>
      </w:r>
    </w:p>
    <w:p w14:paraId="0A1A318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Garamond" w:hAnsi="Garamond" w:eastAsia="Garamond" w:cs="Garamond"/>
          <w:sz w:val="26"/>
        </w:rPr>
      </w:pPr>
      <w:r>
        <w:rPr>
          <w:rFonts w:ascii="Arial" w:hAnsi="Arial" w:eastAsia="Arial" w:cs="Arial"/>
          <w:color w:val="000000"/>
          <w:sz w:val="24"/>
        </w:rPr>
        <w:t xml:space="preserve">Dar seu nome a este escadão é uma forma de eternizar sua memória, reconhecer sua contribuição social e preservar a história de pessoas simples que ajudaram a construir a identidade do bairro e da cidade.</w:t>
      </w:r>
      <w:r>
        <w:rPr>
          <w:rFonts w:ascii="Garamond" w:hAnsi="Garamond" w:eastAsia="Garamond" w:cs="Garamond"/>
          <w:sz w:val="26"/>
        </w:rPr>
      </w:r>
      <w:r>
        <w:rPr>
          <w:rFonts w:ascii="Garamond" w:hAnsi="Garamond" w:eastAsia="Garamond" w:cs="Garamond"/>
          <w:sz w:val="26"/>
        </w:rPr>
      </w:r>
    </w:p>
    <w:p w14:paraId="68F337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134" w:left="0"/>
        <w:jc w:val="both"/>
        <w:rPr>
          <w:rFonts w:ascii="Garamond" w:hAnsi="Garamond" w:eastAsia="Garamond" w:cs="Garamond"/>
          <w:sz w:val="26"/>
        </w:rP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>
        <w:rPr>
          <w:rFonts w:ascii="Garamond" w:hAnsi="Garamond" w:eastAsia="Garamond" w:cs="Garamond"/>
          <w:sz w:val="26"/>
        </w:rPr>
      </w:r>
      <w:r>
        <w:rPr>
          <w:rFonts w:ascii="Garamond" w:hAnsi="Garamond" w:eastAsia="Garamond" w:cs="Garamond"/>
          <w:sz w:val="26"/>
        </w:rPr>
      </w:r>
    </w:p>
    <w:p>
      <w:pPr>
        <w:pBdr/>
        <w:spacing w:line="360" w:lineRule="auto"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4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2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27DB5-F760-4143-B358-874A77F6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5</cp:revision>
  <dcterms:created xsi:type="dcterms:W3CDTF">2026-02-02T14:12:00Z</dcterms:created>
  <dcterms:modified xsi:type="dcterms:W3CDTF">2026-02-10T18:57:54Z</dcterms:modified>
</cp:coreProperties>
</file>